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9322BA" w14:textId="0692A1BE" w:rsidR="007051A8" w:rsidRPr="007051A8" w:rsidRDefault="007051A8" w:rsidP="007051A8">
      <w:pPr>
        <w:pStyle w:val="Default"/>
        <w:jc w:val="center"/>
        <w:rPr>
          <w:sz w:val="28"/>
          <w:szCs w:val="28"/>
        </w:rPr>
      </w:pPr>
      <w:r w:rsidRPr="007051A8">
        <w:rPr>
          <w:b/>
          <w:bCs/>
          <w:sz w:val="28"/>
          <w:szCs w:val="28"/>
        </w:rPr>
        <w:t>Congreso Regional de Cultura y Comunicación – CORDOBA</w:t>
      </w:r>
    </w:p>
    <w:p w14:paraId="1F07A043" w14:textId="477797BF" w:rsidR="007051A8" w:rsidRPr="00110843" w:rsidRDefault="00110843" w:rsidP="00110843">
      <w:pPr>
        <w:pStyle w:val="Default"/>
        <w:jc w:val="center"/>
        <w:rPr>
          <w:b/>
          <w:bCs/>
          <w:sz w:val="28"/>
          <w:szCs w:val="28"/>
        </w:rPr>
      </w:pPr>
      <w:r w:rsidRPr="00110843">
        <w:rPr>
          <w:b/>
          <w:bCs/>
          <w:sz w:val="28"/>
          <w:szCs w:val="28"/>
        </w:rPr>
        <w:t>Declaración Final</w:t>
      </w:r>
    </w:p>
    <w:p w14:paraId="3346122E" w14:textId="77777777" w:rsidR="00110843" w:rsidRDefault="00110843" w:rsidP="00110843">
      <w:pPr>
        <w:pStyle w:val="Default"/>
        <w:spacing w:after="120"/>
        <w:jc w:val="right"/>
        <w:rPr>
          <w:sz w:val="22"/>
          <w:szCs w:val="22"/>
        </w:rPr>
      </w:pPr>
    </w:p>
    <w:p w14:paraId="2EE592E1" w14:textId="52056023" w:rsidR="007051A8" w:rsidRPr="00110843" w:rsidRDefault="00110843" w:rsidP="00110843">
      <w:pPr>
        <w:pStyle w:val="Default"/>
        <w:spacing w:after="120"/>
        <w:jc w:val="right"/>
        <w:rPr>
          <w:sz w:val="22"/>
          <w:szCs w:val="22"/>
        </w:rPr>
      </w:pPr>
      <w:r w:rsidRPr="00110843">
        <w:rPr>
          <w:sz w:val="22"/>
          <w:szCs w:val="22"/>
        </w:rPr>
        <w:t xml:space="preserve">Ciudad Universitaria, Córdoba - </w:t>
      </w:r>
      <w:r w:rsidR="007051A8" w:rsidRPr="00110843">
        <w:rPr>
          <w:sz w:val="22"/>
          <w:szCs w:val="22"/>
        </w:rPr>
        <w:t>15 de junio</w:t>
      </w:r>
      <w:r w:rsidRPr="00110843">
        <w:rPr>
          <w:sz w:val="22"/>
          <w:szCs w:val="22"/>
        </w:rPr>
        <w:t xml:space="preserve"> 2024.-</w:t>
      </w:r>
    </w:p>
    <w:p w14:paraId="23AF799B" w14:textId="77777777" w:rsidR="007051A8" w:rsidRDefault="007051A8" w:rsidP="007051A8">
      <w:pPr>
        <w:pStyle w:val="Default"/>
        <w:jc w:val="both"/>
        <w:rPr>
          <w:sz w:val="22"/>
          <w:szCs w:val="22"/>
        </w:rPr>
      </w:pPr>
    </w:p>
    <w:p w14:paraId="7DAC3D03" w14:textId="5B8CC64A" w:rsidR="000F2488" w:rsidRDefault="00110843" w:rsidP="000F2488">
      <w:pPr>
        <w:pStyle w:val="Default"/>
        <w:spacing w:after="120"/>
        <w:jc w:val="both"/>
        <w:rPr>
          <w:sz w:val="22"/>
          <w:szCs w:val="22"/>
        </w:rPr>
      </w:pPr>
      <w:bookmarkStart w:id="0" w:name="_Hlk168856210"/>
      <w:r>
        <w:rPr>
          <w:sz w:val="22"/>
          <w:szCs w:val="22"/>
        </w:rPr>
        <w:t>Nos hemos congregado protagonistas del amplio espacio de la cultura</w:t>
      </w:r>
      <w:r w:rsidR="003E4DBE">
        <w:rPr>
          <w:sz w:val="22"/>
          <w:szCs w:val="22"/>
        </w:rPr>
        <w:t>, el arte</w:t>
      </w:r>
      <w:r>
        <w:rPr>
          <w:sz w:val="22"/>
          <w:szCs w:val="22"/>
        </w:rPr>
        <w:t xml:space="preserve"> y la comunicación en la provincia. Tenemos la firme convicción de hacer f</w:t>
      </w:r>
      <w:r w:rsidR="000F2488">
        <w:rPr>
          <w:sz w:val="22"/>
          <w:szCs w:val="22"/>
        </w:rPr>
        <w:t>rente al avance del gobierno nacional sobre la vida y el desarrollo cultural y de la comunicación en nuestro país</w:t>
      </w:r>
      <w:r>
        <w:rPr>
          <w:sz w:val="22"/>
          <w:szCs w:val="22"/>
        </w:rPr>
        <w:t>. Vemos con preocupación que su accionar</w:t>
      </w:r>
      <w:r w:rsidR="000F2488">
        <w:rPr>
          <w:sz w:val="22"/>
          <w:szCs w:val="22"/>
        </w:rPr>
        <w:t xml:space="preserve"> </w:t>
      </w:r>
      <w:r>
        <w:rPr>
          <w:sz w:val="22"/>
          <w:szCs w:val="22"/>
        </w:rPr>
        <w:t>ha generado</w:t>
      </w:r>
      <w:r w:rsidR="000F2488">
        <w:rPr>
          <w:sz w:val="22"/>
          <w:szCs w:val="22"/>
        </w:rPr>
        <w:t xml:space="preserve"> </w:t>
      </w:r>
      <w:r w:rsidR="00054ABB">
        <w:rPr>
          <w:sz w:val="22"/>
          <w:szCs w:val="22"/>
        </w:rPr>
        <w:t xml:space="preserve">un </w:t>
      </w:r>
      <w:r w:rsidR="000F2488">
        <w:rPr>
          <w:sz w:val="22"/>
          <w:szCs w:val="22"/>
        </w:rPr>
        <w:t>contexto de deshumanización de las y los trabajadores y la ruptura de los lazos y valores sociales más arraigados en nuestra sociedad, la respuesta debe ser contundente.</w:t>
      </w:r>
    </w:p>
    <w:bookmarkEnd w:id="0"/>
    <w:p w14:paraId="1FD7FC91" w14:textId="1428A4F3" w:rsidR="000F2488" w:rsidRDefault="000F2488" w:rsidP="000F2488">
      <w:pPr>
        <w:pStyle w:val="Default"/>
        <w:spacing w:after="120"/>
        <w:jc w:val="both"/>
        <w:rPr>
          <w:sz w:val="22"/>
          <w:szCs w:val="22"/>
        </w:rPr>
      </w:pPr>
      <w:r>
        <w:rPr>
          <w:sz w:val="22"/>
          <w:szCs w:val="22"/>
        </w:rPr>
        <w:t xml:space="preserve">El avance sobre políticas culturales históricas y el avasallamiento de derechos no pueden permanecer sin respuesta. Además de defender nuestra soberanía y diversidad democrática, queremos </w:t>
      </w:r>
      <w:r w:rsidR="0010570C">
        <w:rPr>
          <w:sz w:val="22"/>
          <w:szCs w:val="22"/>
        </w:rPr>
        <w:t xml:space="preserve">resaltar </w:t>
      </w:r>
      <w:r>
        <w:rPr>
          <w:sz w:val="22"/>
          <w:szCs w:val="22"/>
        </w:rPr>
        <w:t>la potencialidad del desarrollo de la creatividad y las producciones culturales</w:t>
      </w:r>
      <w:r w:rsidR="0010570C">
        <w:rPr>
          <w:sz w:val="22"/>
          <w:szCs w:val="22"/>
        </w:rPr>
        <w:t xml:space="preserve"> e</w:t>
      </w:r>
      <w:r>
        <w:rPr>
          <w:sz w:val="22"/>
          <w:szCs w:val="22"/>
        </w:rPr>
        <w:t xml:space="preserve"> informativas</w:t>
      </w:r>
      <w:r w:rsidR="0010570C">
        <w:rPr>
          <w:sz w:val="22"/>
          <w:szCs w:val="22"/>
        </w:rPr>
        <w:t xml:space="preserve"> de Córdoba</w:t>
      </w:r>
      <w:r>
        <w:rPr>
          <w:sz w:val="22"/>
          <w:szCs w:val="22"/>
        </w:rPr>
        <w:t>.</w:t>
      </w:r>
    </w:p>
    <w:p w14:paraId="75E19BE6" w14:textId="70349AC9" w:rsidR="000F2488" w:rsidRDefault="001A4FA9" w:rsidP="000F2488">
      <w:pPr>
        <w:pStyle w:val="Default"/>
        <w:spacing w:after="120"/>
        <w:jc w:val="both"/>
        <w:rPr>
          <w:sz w:val="22"/>
          <w:szCs w:val="22"/>
        </w:rPr>
      </w:pPr>
      <w:r>
        <w:rPr>
          <w:sz w:val="22"/>
          <w:szCs w:val="22"/>
        </w:rPr>
        <w:t>Somos</w:t>
      </w:r>
      <w:r w:rsidR="000F2488">
        <w:rPr>
          <w:sz w:val="22"/>
          <w:szCs w:val="22"/>
        </w:rPr>
        <w:t xml:space="preserve"> voces y experiencias de </w:t>
      </w:r>
      <w:r>
        <w:rPr>
          <w:sz w:val="22"/>
          <w:szCs w:val="22"/>
        </w:rPr>
        <w:t xml:space="preserve">distintos </w:t>
      </w:r>
      <w:r w:rsidR="000F2488">
        <w:rPr>
          <w:sz w:val="22"/>
          <w:szCs w:val="22"/>
        </w:rPr>
        <w:t>punto</w:t>
      </w:r>
      <w:r>
        <w:rPr>
          <w:sz w:val="22"/>
          <w:szCs w:val="22"/>
        </w:rPr>
        <w:t>s</w:t>
      </w:r>
      <w:r w:rsidR="000F2488">
        <w:rPr>
          <w:sz w:val="22"/>
          <w:szCs w:val="22"/>
        </w:rPr>
        <w:t xml:space="preserve"> del territorio provincial. La danza, el teatro, la música, las artes escénicas, plásticas, el cine y las artes audiovisuales, las bibliotecas populares, </w:t>
      </w:r>
      <w:r>
        <w:rPr>
          <w:sz w:val="22"/>
          <w:szCs w:val="22"/>
        </w:rPr>
        <w:t>los medios públicos y los auto gestionados</w:t>
      </w:r>
      <w:r w:rsidR="003E4DBE">
        <w:rPr>
          <w:sz w:val="22"/>
          <w:szCs w:val="22"/>
        </w:rPr>
        <w:t xml:space="preserve"> y comunitarios</w:t>
      </w:r>
      <w:r>
        <w:rPr>
          <w:sz w:val="22"/>
          <w:szCs w:val="22"/>
        </w:rPr>
        <w:t xml:space="preserve"> son nuestro ámbito cotidiano y desde allí hemos debatido</w:t>
      </w:r>
      <w:r w:rsidR="00490262">
        <w:rPr>
          <w:sz w:val="22"/>
          <w:szCs w:val="22"/>
        </w:rPr>
        <w:t>,</w:t>
      </w:r>
      <w:r>
        <w:rPr>
          <w:sz w:val="22"/>
          <w:szCs w:val="22"/>
        </w:rPr>
        <w:t xml:space="preserve"> sobre la </w:t>
      </w:r>
      <w:r w:rsidR="000F2488">
        <w:rPr>
          <w:sz w:val="22"/>
          <w:szCs w:val="22"/>
        </w:rPr>
        <w:t xml:space="preserve">actualidad y </w:t>
      </w:r>
      <w:r>
        <w:rPr>
          <w:sz w:val="22"/>
          <w:szCs w:val="22"/>
        </w:rPr>
        <w:t xml:space="preserve">el </w:t>
      </w:r>
      <w:r w:rsidR="000F2488">
        <w:rPr>
          <w:sz w:val="22"/>
          <w:szCs w:val="22"/>
        </w:rPr>
        <w:t>futuro.</w:t>
      </w:r>
    </w:p>
    <w:p w14:paraId="06B5265E" w14:textId="436E9462" w:rsidR="00490262" w:rsidRDefault="00490262" w:rsidP="00490262">
      <w:pPr>
        <w:pStyle w:val="Default"/>
        <w:jc w:val="both"/>
        <w:rPr>
          <w:sz w:val="23"/>
          <w:szCs w:val="23"/>
        </w:rPr>
      </w:pPr>
      <w:r>
        <w:rPr>
          <w:sz w:val="23"/>
          <w:szCs w:val="23"/>
        </w:rPr>
        <w:t xml:space="preserve">Entendemos que es necesario hacer una profunda revisión de las bases que sustentan el desarrollo de la cultura y la comunicación en el territorio argentino. Las transformaciones tecnológicas han modificado las formas tradicionales y esto requiere de debates colectivos para una actualización integral de todas las normas y programas de fomento, incentivo, promoción y desarrollo de la cultura y la comunicación, con el objetivo de llegar a los consensos necesarios que garanticen la producción, el trabajo digno, la pluralidad y el federalismo en cualquier punto del territorio nacional argentino. </w:t>
      </w:r>
    </w:p>
    <w:p w14:paraId="626CD5A0" w14:textId="77777777" w:rsidR="00920745" w:rsidRDefault="00920745" w:rsidP="000F2488">
      <w:pPr>
        <w:pStyle w:val="Default"/>
        <w:spacing w:after="120"/>
        <w:jc w:val="both"/>
        <w:rPr>
          <w:sz w:val="22"/>
          <w:szCs w:val="22"/>
        </w:rPr>
      </w:pPr>
    </w:p>
    <w:p w14:paraId="5955A449" w14:textId="4EB720A9" w:rsidR="00DA3243" w:rsidRDefault="00970DE9" w:rsidP="000F2488">
      <w:pPr>
        <w:pStyle w:val="Default"/>
        <w:spacing w:after="120"/>
        <w:jc w:val="both"/>
        <w:rPr>
          <w:sz w:val="22"/>
          <w:szCs w:val="22"/>
        </w:rPr>
      </w:pPr>
      <w:r>
        <w:rPr>
          <w:sz w:val="22"/>
          <w:szCs w:val="22"/>
        </w:rPr>
        <w:t>Desde quienes debatimos en torno a la comunicación, los medios públicos, autogestionarios y comunitarios entendemos que l</w:t>
      </w:r>
      <w:r w:rsidR="00A5192C">
        <w:rPr>
          <w:sz w:val="22"/>
          <w:szCs w:val="22"/>
        </w:rPr>
        <w:t>a cultura</w:t>
      </w:r>
      <w:r w:rsidR="003E4DBE">
        <w:rPr>
          <w:sz w:val="22"/>
          <w:szCs w:val="22"/>
        </w:rPr>
        <w:t>, el arte</w:t>
      </w:r>
      <w:r w:rsidR="00A5192C">
        <w:rPr>
          <w:sz w:val="22"/>
          <w:szCs w:val="22"/>
        </w:rPr>
        <w:t xml:space="preserve"> y la comunicación </w:t>
      </w:r>
      <w:r w:rsidR="003E4DBE">
        <w:rPr>
          <w:sz w:val="22"/>
          <w:szCs w:val="22"/>
        </w:rPr>
        <w:t>son</w:t>
      </w:r>
      <w:r w:rsidR="00A5192C">
        <w:rPr>
          <w:sz w:val="22"/>
          <w:szCs w:val="22"/>
        </w:rPr>
        <w:t xml:space="preserve"> lo político</w:t>
      </w:r>
      <w:r w:rsidR="00365F0D">
        <w:rPr>
          <w:sz w:val="22"/>
          <w:szCs w:val="22"/>
        </w:rPr>
        <w:t>, que requiere acciones urgentes de acción colectiva</w:t>
      </w:r>
      <w:r>
        <w:rPr>
          <w:sz w:val="22"/>
          <w:szCs w:val="22"/>
        </w:rPr>
        <w:t>.</w:t>
      </w:r>
    </w:p>
    <w:p w14:paraId="03E4FD98" w14:textId="595B0FDD" w:rsidR="00A5192C" w:rsidRDefault="00970DE9" w:rsidP="000F2488">
      <w:pPr>
        <w:pStyle w:val="Default"/>
        <w:spacing w:after="120"/>
        <w:jc w:val="both"/>
        <w:rPr>
          <w:sz w:val="22"/>
          <w:szCs w:val="22"/>
        </w:rPr>
      </w:pPr>
      <w:r>
        <w:rPr>
          <w:sz w:val="22"/>
          <w:szCs w:val="22"/>
        </w:rPr>
        <w:t>Que e</w:t>
      </w:r>
      <w:r w:rsidR="003E4DBE">
        <w:rPr>
          <w:sz w:val="22"/>
          <w:szCs w:val="22"/>
        </w:rPr>
        <w:t>s necesario r</w:t>
      </w:r>
      <w:r w:rsidR="00A5192C">
        <w:rPr>
          <w:sz w:val="22"/>
          <w:szCs w:val="22"/>
        </w:rPr>
        <w:t>omper las burbujas en las que no</w:t>
      </w:r>
      <w:r w:rsidR="00365F0D">
        <w:rPr>
          <w:sz w:val="22"/>
          <w:szCs w:val="22"/>
        </w:rPr>
        <w:t xml:space="preserve">s encontramos, generar puentes y </w:t>
      </w:r>
      <w:r w:rsidR="00A5192C">
        <w:rPr>
          <w:sz w:val="22"/>
          <w:szCs w:val="22"/>
        </w:rPr>
        <w:t>construir redes. Construir con él/la otro/a.</w:t>
      </w:r>
    </w:p>
    <w:p w14:paraId="32AC933B" w14:textId="5E23C707" w:rsidR="00A5192C" w:rsidRDefault="00365F0D" w:rsidP="000F2488">
      <w:pPr>
        <w:pStyle w:val="Default"/>
        <w:spacing w:after="120"/>
        <w:jc w:val="both"/>
        <w:rPr>
          <w:sz w:val="22"/>
          <w:szCs w:val="22"/>
        </w:rPr>
      </w:pPr>
      <w:r>
        <w:rPr>
          <w:sz w:val="22"/>
          <w:szCs w:val="22"/>
        </w:rPr>
        <w:t>En el actual escenario de ascenso de las derechas, e</w:t>
      </w:r>
      <w:r w:rsidR="00A5192C">
        <w:rPr>
          <w:sz w:val="22"/>
          <w:szCs w:val="22"/>
        </w:rPr>
        <w:t xml:space="preserve">l modelo de </w:t>
      </w:r>
      <w:proofErr w:type="gramStart"/>
      <w:r w:rsidR="00A5192C">
        <w:rPr>
          <w:sz w:val="22"/>
          <w:szCs w:val="22"/>
        </w:rPr>
        <w:t>país  y</w:t>
      </w:r>
      <w:proofErr w:type="gramEnd"/>
      <w:r w:rsidR="00A5192C">
        <w:rPr>
          <w:sz w:val="22"/>
          <w:szCs w:val="22"/>
        </w:rPr>
        <w:t xml:space="preserve"> de comunicación están en el centro de la disputa</w:t>
      </w:r>
      <w:r>
        <w:rPr>
          <w:sz w:val="22"/>
          <w:szCs w:val="22"/>
        </w:rPr>
        <w:t>.</w:t>
      </w:r>
    </w:p>
    <w:p w14:paraId="420D3C2F" w14:textId="76E94D75" w:rsidR="00A5192C" w:rsidRDefault="00365F0D" w:rsidP="000F2488">
      <w:pPr>
        <w:pStyle w:val="Default"/>
        <w:spacing w:after="120"/>
        <w:jc w:val="both"/>
        <w:rPr>
          <w:sz w:val="22"/>
          <w:szCs w:val="22"/>
        </w:rPr>
      </w:pPr>
      <w:r>
        <w:rPr>
          <w:sz w:val="22"/>
          <w:szCs w:val="22"/>
        </w:rPr>
        <w:t xml:space="preserve">Creemos que hay que visualizar </w:t>
      </w:r>
      <w:r w:rsidR="00970DE9">
        <w:rPr>
          <w:sz w:val="22"/>
          <w:szCs w:val="22"/>
        </w:rPr>
        <w:t xml:space="preserve">la existencia de </w:t>
      </w:r>
      <w:r w:rsidR="00A5192C">
        <w:rPr>
          <w:sz w:val="22"/>
          <w:szCs w:val="22"/>
        </w:rPr>
        <w:t>nuevas narrativas y nuevas subjetividades, donde los jóvenes y las y los referentes de sectores populares están atravesando un universo que tenemos que reconocer y con el que debemos dialogar</w:t>
      </w:r>
      <w:r w:rsidR="00970DE9">
        <w:rPr>
          <w:sz w:val="22"/>
          <w:szCs w:val="22"/>
        </w:rPr>
        <w:t xml:space="preserve"> y generar propuestas de acción.</w:t>
      </w:r>
    </w:p>
    <w:p w14:paraId="5D062E23" w14:textId="77777777" w:rsidR="00365F0D" w:rsidRDefault="00365F0D" w:rsidP="000F2488">
      <w:pPr>
        <w:pStyle w:val="Default"/>
        <w:spacing w:after="120"/>
        <w:jc w:val="both"/>
        <w:rPr>
          <w:sz w:val="22"/>
          <w:szCs w:val="22"/>
        </w:rPr>
      </w:pPr>
      <w:r>
        <w:rPr>
          <w:sz w:val="22"/>
          <w:szCs w:val="22"/>
        </w:rPr>
        <w:t xml:space="preserve">Entendemos que hay que avanzar en la construcción de </w:t>
      </w:r>
      <w:r w:rsidR="00A5192C">
        <w:rPr>
          <w:sz w:val="22"/>
          <w:szCs w:val="22"/>
        </w:rPr>
        <w:t>comunidad</w:t>
      </w:r>
      <w:r>
        <w:rPr>
          <w:sz w:val="22"/>
          <w:szCs w:val="22"/>
        </w:rPr>
        <w:t>, entender esto</w:t>
      </w:r>
      <w:r w:rsidR="00A5192C">
        <w:rPr>
          <w:sz w:val="22"/>
          <w:szCs w:val="22"/>
        </w:rPr>
        <w:t xml:space="preserve"> como camino</w:t>
      </w:r>
      <w:r>
        <w:rPr>
          <w:sz w:val="22"/>
          <w:szCs w:val="22"/>
        </w:rPr>
        <w:t xml:space="preserve"> a seguir</w:t>
      </w:r>
      <w:r w:rsidR="00A5192C">
        <w:rPr>
          <w:sz w:val="22"/>
          <w:szCs w:val="22"/>
        </w:rPr>
        <w:t>. Pensar los espacios de comunicación popular y territorial como</w:t>
      </w:r>
      <w:r>
        <w:rPr>
          <w:sz w:val="22"/>
          <w:szCs w:val="22"/>
        </w:rPr>
        <w:t xml:space="preserve"> lineamiento para el</w:t>
      </w:r>
      <w:r w:rsidR="00A5192C">
        <w:rPr>
          <w:sz w:val="22"/>
          <w:szCs w:val="22"/>
        </w:rPr>
        <w:t xml:space="preserve"> fortalecimiento </w:t>
      </w:r>
      <w:r>
        <w:rPr>
          <w:sz w:val="22"/>
          <w:szCs w:val="22"/>
        </w:rPr>
        <w:t>de</w:t>
      </w:r>
      <w:r w:rsidR="00A5192C">
        <w:rPr>
          <w:sz w:val="22"/>
          <w:szCs w:val="22"/>
        </w:rPr>
        <w:t xml:space="preserve"> los espacios territoriales, de base, </w:t>
      </w:r>
      <w:r>
        <w:rPr>
          <w:sz w:val="22"/>
          <w:szCs w:val="22"/>
        </w:rPr>
        <w:t>más</w:t>
      </w:r>
      <w:r w:rsidR="00A5192C">
        <w:rPr>
          <w:sz w:val="22"/>
          <w:szCs w:val="22"/>
        </w:rPr>
        <w:t xml:space="preserve"> participativos. </w:t>
      </w:r>
    </w:p>
    <w:p w14:paraId="2C67CCDE" w14:textId="4FAF5830" w:rsidR="00A5192C" w:rsidRDefault="00365F0D" w:rsidP="000F2488">
      <w:pPr>
        <w:pStyle w:val="Default"/>
        <w:spacing w:after="120"/>
        <w:jc w:val="both"/>
        <w:rPr>
          <w:sz w:val="22"/>
          <w:szCs w:val="22"/>
        </w:rPr>
      </w:pPr>
      <w:r>
        <w:rPr>
          <w:sz w:val="22"/>
          <w:szCs w:val="22"/>
        </w:rPr>
        <w:t>Como estrategia: Avanzar en los intersticios, tal como lo demuestran acciones y proyectos recientes en Córdoba para el fortalecimiento de los medios autogestionarios, cooperativos y comunitarios.</w:t>
      </w:r>
    </w:p>
    <w:p w14:paraId="14D6F81D" w14:textId="210EB4D4" w:rsidR="00365F0D" w:rsidRDefault="00365F0D" w:rsidP="000F2488">
      <w:pPr>
        <w:pStyle w:val="Default"/>
        <w:spacing w:after="120"/>
        <w:jc w:val="both"/>
        <w:rPr>
          <w:sz w:val="22"/>
          <w:szCs w:val="22"/>
        </w:rPr>
      </w:pPr>
      <w:r>
        <w:rPr>
          <w:sz w:val="22"/>
          <w:szCs w:val="22"/>
        </w:rPr>
        <w:lastRenderedPageBreak/>
        <w:t>En relación a los medios públicos en general, Radio Nacional y los Servicios de Radio y Televisión -SRT- de la UNC, es grave la situación por la que atraviesan sus trabajadores, por el nivel de ataque y amenazas, desde los retiros y jubilaciones anticipadas, a su existencia como medio de comunicación. Creemos que la Universidad Nacional de Córdoba no solo debe sostener a los SRT, sino tener una clara política de comunicación sobre la importancia de estos medios para Córdoba y el país.</w:t>
      </w:r>
    </w:p>
    <w:p w14:paraId="718D5CD5" w14:textId="4C3BF8F7" w:rsidR="00A5192C" w:rsidRDefault="00A5192C" w:rsidP="000F2488">
      <w:pPr>
        <w:pStyle w:val="Default"/>
        <w:spacing w:after="120"/>
        <w:jc w:val="both"/>
        <w:rPr>
          <w:sz w:val="22"/>
          <w:szCs w:val="22"/>
        </w:rPr>
      </w:pPr>
      <w:r>
        <w:rPr>
          <w:sz w:val="22"/>
          <w:szCs w:val="22"/>
        </w:rPr>
        <w:t>Vivimos una etapa muy marcada por la violencia, los discursos de odio y la exacerbación de las desigualdades. Preocupa el discurso dominante, pero más debe preocuparnos cómo reaccionar ante él</w:t>
      </w:r>
      <w:r w:rsidR="00365F0D">
        <w:rPr>
          <w:sz w:val="22"/>
          <w:szCs w:val="22"/>
        </w:rPr>
        <w:t>.</w:t>
      </w:r>
    </w:p>
    <w:p w14:paraId="4D37B530" w14:textId="60AC2716" w:rsidR="00A5192C" w:rsidRDefault="00A5192C" w:rsidP="000F2488">
      <w:pPr>
        <w:pStyle w:val="Default"/>
        <w:spacing w:after="120"/>
        <w:jc w:val="both"/>
        <w:rPr>
          <w:sz w:val="22"/>
          <w:szCs w:val="22"/>
        </w:rPr>
      </w:pPr>
      <w:r>
        <w:rPr>
          <w:sz w:val="22"/>
          <w:szCs w:val="22"/>
        </w:rPr>
        <w:t xml:space="preserve">Desde la perspectiva de la sostenibilidad de los medios </w:t>
      </w:r>
      <w:proofErr w:type="spellStart"/>
      <w:r>
        <w:rPr>
          <w:sz w:val="22"/>
          <w:szCs w:val="22"/>
        </w:rPr>
        <w:t>autogestivos</w:t>
      </w:r>
      <w:proofErr w:type="spellEnd"/>
      <w:r>
        <w:rPr>
          <w:sz w:val="22"/>
          <w:szCs w:val="22"/>
        </w:rPr>
        <w:t xml:space="preserve"> y comunitarios importa constituir una subjetividad como trabajadores para la conquista de derechos. Ponernos en agenda, celebrar el encuentro y entender a la pauta publicitaria como un derecho.</w:t>
      </w:r>
    </w:p>
    <w:p w14:paraId="556BC528" w14:textId="14EC06B5" w:rsidR="006626C2" w:rsidRDefault="00365F0D" w:rsidP="000F2488">
      <w:pPr>
        <w:pStyle w:val="Default"/>
        <w:spacing w:after="120"/>
        <w:jc w:val="both"/>
        <w:rPr>
          <w:sz w:val="22"/>
          <w:szCs w:val="22"/>
        </w:rPr>
      </w:pPr>
      <w:r>
        <w:rPr>
          <w:sz w:val="22"/>
          <w:szCs w:val="22"/>
        </w:rPr>
        <w:t>Reconocemos a la comu</w:t>
      </w:r>
      <w:r w:rsidR="00A424AE">
        <w:rPr>
          <w:sz w:val="22"/>
          <w:szCs w:val="22"/>
        </w:rPr>
        <w:t>nicación como un derecho humano</w:t>
      </w:r>
      <w:r>
        <w:rPr>
          <w:sz w:val="22"/>
          <w:szCs w:val="22"/>
        </w:rPr>
        <w:t xml:space="preserve"> fundamental</w:t>
      </w:r>
      <w:r w:rsidR="00A424AE">
        <w:rPr>
          <w:sz w:val="22"/>
          <w:szCs w:val="22"/>
        </w:rPr>
        <w:t xml:space="preserve"> que requiere </w:t>
      </w:r>
      <w:r w:rsidR="006626C2">
        <w:rPr>
          <w:sz w:val="22"/>
          <w:szCs w:val="22"/>
        </w:rPr>
        <w:t>de políticas públicas que apunten al fortalecimiento de</w:t>
      </w:r>
      <w:r w:rsidR="00A424AE">
        <w:rPr>
          <w:sz w:val="22"/>
          <w:szCs w:val="22"/>
        </w:rPr>
        <w:t xml:space="preserve"> todos</w:t>
      </w:r>
      <w:r w:rsidR="006626C2">
        <w:rPr>
          <w:sz w:val="22"/>
          <w:szCs w:val="22"/>
        </w:rPr>
        <w:t xml:space="preserve"> los sectores involucrados</w:t>
      </w:r>
    </w:p>
    <w:p w14:paraId="52AC72ED" w14:textId="77777777" w:rsidR="00A5192C" w:rsidRDefault="00A5192C" w:rsidP="000F2488">
      <w:pPr>
        <w:pStyle w:val="Default"/>
        <w:spacing w:after="120"/>
        <w:jc w:val="both"/>
        <w:rPr>
          <w:sz w:val="22"/>
          <w:szCs w:val="22"/>
        </w:rPr>
      </w:pPr>
    </w:p>
    <w:p w14:paraId="41B8FCD8" w14:textId="77777777" w:rsidR="00967A07" w:rsidRDefault="003E4DBE" w:rsidP="000F2488">
      <w:pPr>
        <w:pStyle w:val="Default"/>
        <w:spacing w:after="120"/>
        <w:jc w:val="both"/>
        <w:rPr>
          <w:sz w:val="22"/>
          <w:szCs w:val="22"/>
        </w:rPr>
      </w:pPr>
      <w:r>
        <w:rPr>
          <w:sz w:val="22"/>
          <w:szCs w:val="22"/>
        </w:rPr>
        <w:t>Las artes escénicas</w:t>
      </w:r>
      <w:r w:rsidR="00967A07">
        <w:rPr>
          <w:sz w:val="22"/>
          <w:szCs w:val="22"/>
        </w:rPr>
        <w:t xml:space="preserve"> como sector de inclusión y participación social que aborda las subjetividades singulares desde lo plural, nos encontramos sumamente precarizados y creemos necesario:</w:t>
      </w:r>
    </w:p>
    <w:p w14:paraId="7543DE22" w14:textId="4E1DD0FC" w:rsidR="00EA5A41" w:rsidRDefault="00967A07" w:rsidP="00EA5A41">
      <w:pPr>
        <w:pStyle w:val="Default"/>
        <w:numPr>
          <w:ilvl w:val="0"/>
          <w:numId w:val="8"/>
        </w:numPr>
        <w:spacing w:after="120"/>
        <w:jc w:val="both"/>
        <w:rPr>
          <w:sz w:val="22"/>
          <w:szCs w:val="22"/>
        </w:rPr>
      </w:pPr>
      <w:r>
        <w:rPr>
          <w:sz w:val="22"/>
          <w:szCs w:val="22"/>
        </w:rPr>
        <w:t>En lo urgente e inmediato</w:t>
      </w:r>
      <w:r w:rsidR="00EA5A41">
        <w:rPr>
          <w:sz w:val="22"/>
          <w:szCs w:val="22"/>
        </w:rPr>
        <w:t>:</w:t>
      </w:r>
      <w:r w:rsidRPr="00EA5A41">
        <w:rPr>
          <w:sz w:val="22"/>
          <w:szCs w:val="22"/>
        </w:rPr>
        <w:t xml:space="preserve"> sostener garantizar la continuidad y permanencia de los espacios de desarrollo artístico cultural existentes. Para esto, proponemos</w:t>
      </w:r>
      <w:r w:rsidR="00EA5A41">
        <w:rPr>
          <w:sz w:val="22"/>
          <w:szCs w:val="22"/>
        </w:rPr>
        <w:t>:</w:t>
      </w:r>
    </w:p>
    <w:p w14:paraId="2444B785" w14:textId="0D07DECB" w:rsidR="00EA5A41" w:rsidRDefault="00967A07" w:rsidP="00EA5A41">
      <w:pPr>
        <w:pStyle w:val="Default"/>
        <w:numPr>
          <w:ilvl w:val="0"/>
          <w:numId w:val="7"/>
        </w:numPr>
        <w:spacing w:after="120"/>
        <w:jc w:val="both"/>
        <w:rPr>
          <w:sz w:val="22"/>
          <w:szCs w:val="22"/>
        </w:rPr>
      </w:pPr>
      <w:r w:rsidRPr="00EA5A41">
        <w:rPr>
          <w:sz w:val="22"/>
          <w:szCs w:val="22"/>
        </w:rPr>
        <w:t xml:space="preserve">solicitar la </w:t>
      </w:r>
      <w:r w:rsidR="00A424AE" w:rsidRPr="00EA5A41">
        <w:rPr>
          <w:sz w:val="22"/>
          <w:szCs w:val="22"/>
        </w:rPr>
        <w:t>exención</w:t>
      </w:r>
      <w:r w:rsidRPr="00EA5A41">
        <w:rPr>
          <w:sz w:val="22"/>
          <w:szCs w:val="22"/>
        </w:rPr>
        <w:t xml:space="preserve"> de los servicios de electricidad e impositivos para los espacios culturales independiente. </w:t>
      </w:r>
    </w:p>
    <w:p w14:paraId="13D576A0" w14:textId="77777777" w:rsidR="00EA5A41" w:rsidRDefault="00967A07" w:rsidP="00EA5A41">
      <w:pPr>
        <w:pStyle w:val="Default"/>
        <w:numPr>
          <w:ilvl w:val="0"/>
          <w:numId w:val="7"/>
        </w:numPr>
        <w:spacing w:after="120"/>
        <w:jc w:val="both"/>
        <w:rPr>
          <w:sz w:val="22"/>
          <w:szCs w:val="22"/>
        </w:rPr>
      </w:pPr>
      <w:r w:rsidRPr="00EA5A41">
        <w:rPr>
          <w:sz w:val="22"/>
          <w:szCs w:val="22"/>
        </w:rPr>
        <w:t xml:space="preserve">Solicitar la distribución de alimentos a desarrollo social de la provincia para les trabajadores de la cultura en emergencia alimentaria. </w:t>
      </w:r>
    </w:p>
    <w:p w14:paraId="530A2BA6" w14:textId="399492EE" w:rsidR="00967A07" w:rsidRDefault="00967A07" w:rsidP="00EA5A41">
      <w:pPr>
        <w:pStyle w:val="Default"/>
        <w:numPr>
          <w:ilvl w:val="0"/>
          <w:numId w:val="7"/>
        </w:numPr>
        <w:spacing w:after="120"/>
        <w:jc w:val="both"/>
        <w:rPr>
          <w:sz w:val="22"/>
          <w:szCs w:val="22"/>
        </w:rPr>
      </w:pPr>
      <w:r w:rsidRPr="00EA5A41">
        <w:rPr>
          <w:sz w:val="22"/>
          <w:szCs w:val="22"/>
        </w:rPr>
        <w:t>Solicitar que los programas de fomento de la circulación se constituyan como política cultural permanente, mes a mes.</w:t>
      </w:r>
    </w:p>
    <w:p w14:paraId="6DA8654C" w14:textId="0E559766" w:rsidR="00EA5A41" w:rsidRPr="00EA5A41" w:rsidRDefault="00EA5A41" w:rsidP="00EA5A41">
      <w:pPr>
        <w:pStyle w:val="Default"/>
        <w:numPr>
          <w:ilvl w:val="0"/>
          <w:numId w:val="8"/>
        </w:numPr>
        <w:spacing w:after="120"/>
        <w:jc w:val="both"/>
        <w:rPr>
          <w:sz w:val="22"/>
          <w:szCs w:val="22"/>
        </w:rPr>
      </w:pPr>
      <w:r>
        <w:rPr>
          <w:sz w:val="22"/>
          <w:szCs w:val="22"/>
        </w:rPr>
        <w:t xml:space="preserve">Proyección y desarrollo del sector de las artes escénicas -danza, teatro, títeres, circo- para legitimar y distinguir las condiciones de trabajo </w:t>
      </w:r>
      <w:r w:rsidR="00A424AE">
        <w:rPr>
          <w:sz w:val="22"/>
          <w:szCs w:val="22"/>
        </w:rPr>
        <w:t>específico</w:t>
      </w:r>
      <w:r>
        <w:rPr>
          <w:sz w:val="22"/>
          <w:szCs w:val="22"/>
        </w:rPr>
        <w:t>:</w:t>
      </w:r>
    </w:p>
    <w:p w14:paraId="71A89D54" w14:textId="27ADCF53" w:rsidR="00EA5A41" w:rsidRDefault="00EA5A41" w:rsidP="00EA5A41">
      <w:pPr>
        <w:pStyle w:val="Default"/>
        <w:numPr>
          <w:ilvl w:val="0"/>
          <w:numId w:val="9"/>
        </w:numPr>
        <w:spacing w:after="120"/>
        <w:jc w:val="both"/>
        <w:rPr>
          <w:sz w:val="22"/>
          <w:szCs w:val="22"/>
        </w:rPr>
      </w:pPr>
      <w:r>
        <w:rPr>
          <w:sz w:val="22"/>
          <w:szCs w:val="22"/>
        </w:rPr>
        <w:t>Crear una caja de trabajadores de las artes escénicas y la cultura que lo contiene o un monotributo cultural que garantice la seguridad social de esta población.</w:t>
      </w:r>
    </w:p>
    <w:p w14:paraId="1B04F62B" w14:textId="30776352" w:rsidR="00EA5A41" w:rsidRDefault="00EA5A41" w:rsidP="00EA5A41">
      <w:pPr>
        <w:pStyle w:val="Default"/>
        <w:numPr>
          <w:ilvl w:val="0"/>
          <w:numId w:val="9"/>
        </w:numPr>
        <w:spacing w:after="120"/>
        <w:jc w:val="both"/>
        <w:rPr>
          <w:sz w:val="22"/>
          <w:szCs w:val="22"/>
        </w:rPr>
      </w:pPr>
      <w:r>
        <w:rPr>
          <w:sz w:val="22"/>
          <w:szCs w:val="22"/>
        </w:rPr>
        <w:t>Continuar los proyectos de leyes y ordenanzas de las artes escénicas como la ley provincial de teatro, la le</w:t>
      </w:r>
      <w:r w:rsidR="00A424AE">
        <w:rPr>
          <w:sz w:val="22"/>
          <w:szCs w:val="22"/>
        </w:rPr>
        <w:t>y nacional de danza, el proyecto</w:t>
      </w:r>
      <w:r>
        <w:rPr>
          <w:sz w:val="22"/>
          <w:szCs w:val="22"/>
        </w:rPr>
        <w:t xml:space="preserve"> de ley de </w:t>
      </w:r>
      <w:r w:rsidR="00A424AE">
        <w:rPr>
          <w:sz w:val="22"/>
          <w:szCs w:val="22"/>
        </w:rPr>
        <w:t>acceso</w:t>
      </w:r>
      <w:r>
        <w:rPr>
          <w:sz w:val="22"/>
          <w:szCs w:val="22"/>
        </w:rPr>
        <w:t xml:space="preserve"> democrático a las artes escénica </w:t>
      </w:r>
      <w:proofErr w:type="spellStart"/>
      <w:r>
        <w:rPr>
          <w:sz w:val="22"/>
          <w:szCs w:val="22"/>
        </w:rPr>
        <w:t>Hector</w:t>
      </w:r>
      <w:proofErr w:type="spellEnd"/>
      <w:r>
        <w:rPr>
          <w:sz w:val="22"/>
          <w:szCs w:val="22"/>
        </w:rPr>
        <w:t xml:space="preserve"> Di Mauro.</w:t>
      </w:r>
    </w:p>
    <w:p w14:paraId="1A9CE753" w14:textId="409C29B5" w:rsidR="00EA5A41" w:rsidRDefault="00EA5A41" w:rsidP="00EA5A41">
      <w:pPr>
        <w:pStyle w:val="Default"/>
        <w:numPr>
          <w:ilvl w:val="0"/>
          <w:numId w:val="9"/>
        </w:numPr>
        <w:spacing w:after="120"/>
        <w:jc w:val="both"/>
        <w:rPr>
          <w:sz w:val="22"/>
          <w:szCs w:val="22"/>
        </w:rPr>
      </w:pPr>
      <w:r>
        <w:rPr>
          <w:sz w:val="22"/>
          <w:szCs w:val="22"/>
        </w:rPr>
        <w:t>Construir circuitos permanentes con financiamiento del estado y capitales privados, trabajando en leyes financieras.</w:t>
      </w:r>
    </w:p>
    <w:p w14:paraId="58309F90" w14:textId="77777777" w:rsidR="00E87262" w:rsidRDefault="00E87262" w:rsidP="00E87262">
      <w:pPr>
        <w:pStyle w:val="Default"/>
        <w:spacing w:after="120"/>
        <w:jc w:val="both"/>
        <w:rPr>
          <w:sz w:val="22"/>
          <w:szCs w:val="22"/>
        </w:rPr>
      </w:pPr>
    </w:p>
    <w:p w14:paraId="57D75292" w14:textId="73C35562" w:rsidR="00E87262" w:rsidRDefault="00E87262" w:rsidP="00E87262">
      <w:pPr>
        <w:pStyle w:val="Default"/>
        <w:spacing w:after="120"/>
        <w:jc w:val="both"/>
        <w:rPr>
          <w:sz w:val="22"/>
          <w:szCs w:val="22"/>
        </w:rPr>
      </w:pPr>
      <w:r>
        <w:rPr>
          <w:sz w:val="22"/>
          <w:szCs w:val="22"/>
        </w:rPr>
        <w:t xml:space="preserve">En la comisión de música y mercado de la música nos encontramos personas músicas y representantes diferentes colectivos como el Sindicato de Músicos de la Provincia de Córdoba, El Frente de artistas independientes de San Marcos y el Parlamento </w:t>
      </w:r>
      <w:proofErr w:type="spellStart"/>
      <w:r>
        <w:rPr>
          <w:sz w:val="22"/>
          <w:szCs w:val="22"/>
        </w:rPr>
        <w:t>Indigena</w:t>
      </w:r>
      <w:proofErr w:type="spellEnd"/>
      <w:r>
        <w:rPr>
          <w:sz w:val="22"/>
          <w:szCs w:val="22"/>
        </w:rPr>
        <w:t xml:space="preserve"> Argentino. Los debates se vieron muy atravesados por la pregunta sobre el rol del estado con respecto a la cultura, su acceso, producción y promoción. Nos parece de vital importancia segmentar las escalas de producción ya que no todos los sectores tienen las mismas necesidades. Sintetizamos los debates en las siguientes consignas</w:t>
      </w:r>
      <w:r w:rsidR="00970DE9">
        <w:rPr>
          <w:sz w:val="22"/>
          <w:szCs w:val="22"/>
        </w:rPr>
        <w:t xml:space="preserve">, pensadas para el desarrollo de políticas públicas más </w:t>
      </w:r>
      <w:r w:rsidR="00970DE9">
        <w:rPr>
          <w:sz w:val="22"/>
          <w:szCs w:val="22"/>
        </w:rPr>
        <w:lastRenderedPageBreak/>
        <w:t>eficientes</w:t>
      </w:r>
      <w:r>
        <w:rPr>
          <w:sz w:val="22"/>
          <w:szCs w:val="22"/>
        </w:rPr>
        <w:t xml:space="preserve">: </w:t>
      </w:r>
      <w:r>
        <w:rPr>
          <w:sz w:val="22"/>
          <w:szCs w:val="22"/>
        </w:rPr>
        <w:br/>
      </w:r>
    </w:p>
    <w:p w14:paraId="7A910714" w14:textId="68077B2F" w:rsidR="00E87262" w:rsidRDefault="00E87262" w:rsidP="00E87262">
      <w:pPr>
        <w:pStyle w:val="Default"/>
        <w:numPr>
          <w:ilvl w:val="0"/>
          <w:numId w:val="10"/>
        </w:numPr>
        <w:spacing w:after="120"/>
        <w:jc w:val="both"/>
        <w:rPr>
          <w:sz w:val="22"/>
          <w:szCs w:val="22"/>
        </w:rPr>
      </w:pPr>
      <w:r>
        <w:rPr>
          <w:sz w:val="22"/>
          <w:szCs w:val="22"/>
        </w:rPr>
        <w:t xml:space="preserve">Instrumentos para garantizar la libertad de expresión: Reglamentar cupos de participación en medios y eventos, privados y públicos. Con una mirada federal y prestando especial atención a los regionalismos y las culturas preexistentes. Buscar herramientas para que la participación no se reduzca a un espacio de segregación o hecho folklórico. </w:t>
      </w:r>
    </w:p>
    <w:p w14:paraId="60ADAA1F" w14:textId="456A2339" w:rsidR="00E87262" w:rsidRDefault="00E87262" w:rsidP="00E87262">
      <w:pPr>
        <w:pStyle w:val="Default"/>
        <w:numPr>
          <w:ilvl w:val="0"/>
          <w:numId w:val="10"/>
        </w:numPr>
        <w:spacing w:after="120"/>
        <w:jc w:val="both"/>
        <w:rPr>
          <w:sz w:val="22"/>
          <w:szCs w:val="22"/>
        </w:rPr>
      </w:pPr>
      <w:r>
        <w:rPr>
          <w:sz w:val="22"/>
          <w:szCs w:val="22"/>
        </w:rPr>
        <w:t xml:space="preserve">Creación de instrumentos recaudatorios, que financien fondos para la promoción del arte local a partir de cobrar una cuota a las grandes producciones. </w:t>
      </w:r>
    </w:p>
    <w:p w14:paraId="3DC745BD" w14:textId="1178DCA6" w:rsidR="00E87262" w:rsidRPr="00E87262" w:rsidRDefault="00E87262" w:rsidP="00E87262">
      <w:pPr>
        <w:pStyle w:val="Default"/>
        <w:numPr>
          <w:ilvl w:val="0"/>
          <w:numId w:val="10"/>
        </w:numPr>
        <w:spacing w:after="120"/>
        <w:jc w:val="both"/>
        <w:rPr>
          <w:sz w:val="22"/>
          <w:szCs w:val="22"/>
        </w:rPr>
      </w:pPr>
      <w:r>
        <w:rPr>
          <w:sz w:val="22"/>
          <w:szCs w:val="22"/>
        </w:rPr>
        <w:t xml:space="preserve">La firma de un convenio colectivo de trabajo para las personas músicas que se desempeñan en la industria. </w:t>
      </w:r>
    </w:p>
    <w:p w14:paraId="2609292B" w14:textId="2D548682" w:rsidR="00E87262" w:rsidRDefault="00E87262" w:rsidP="00E87262">
      <w:pPr>
        <w:pStyle w:val="Default"/>
        <w:numPr>
          <w:ilvl w:val="0"/>
          <w:numId w:val="10"/>
        </w:numPr>
        <w:spacing w:after="120"/>
        <w:jc w:val="both"/>
        <w:rPr>
          <w:sz w:val="22"/>
          <w:szCs w:val="22"/>
        </w:rPr>
      </w:pPr>
      <w:r>
        <w:rPr>
          <w:sz w:val="22"/>
          <w:szCs w:val="22"/>
        </w:rPr>
        <w:t>Democratizar el acceso a las contrataciones de los estados.</w:t>
      </w:r>
    </w:p>
    <w:p w14:paraId="214A54F6" w14:textId="169EA647" w:rsidR="00E87262" w:rsidRDefault="00E87262" w:rsidP="00E87262">
      <w:pPr>
        <w:pStyle w:val="Default"/>
        <w:numPr>
          <w:ilvl w:val="0"/>
          <w:numId w:val="10"/>
        </w:numPr>
        <w:spacing w:after="120"/>
        <w:jc w:val="both"/>
        <w:rPr>
          <w:sz w:val="22"/>
          <w:szCs w:val="22"/>
        </w:rPr>
      </w:pPr>
      <w:r>
        <w:rPr>
          <w:sz w:val="22"/>
          <w:szCs w:val="22"/>
        </w:rPr>
        <w:t xml:space="preserve">Recuperar herramientas de la ley de medios en cuanto a porcentaje de participación de música nacional y difusión de música independiente y local. </w:t>
      </w:r>
    </w:p>
    <w:p w14:paraId="2823E806" w14:textId="5BFC1DA4" w:rsidR="00E87262" w:rsidRPr="00EA5A41" w:rsidRDefault="00E87262" w:rsidP="00E87262">
      <w:pPr>
        <w:pStyle w:val="Default"/>
        <w:numPr>
          <w:ilvl w:val="0"/>
          <w:numId w:val="10"/>
        </w:numPr>
        <w:spacing w:after="120"/>
        <w:jc w:val="both"/>
        <w:rPr>
          <w:sz w:val="22"/>
          <w:szCs w:val="22"/>
        </w:rPr>
      </w:pPr>
      <w:r>
        <w:rPr>
          <w:sz w:val="22"/>
          <w:szCs w:val="22"/>
        </w:rPr>
        <w:t>Como consigna para nosotros y nosotras: Insistir en la organización de este tipo de congresos, porque nos ayuda a coordinar entre los distintos sectores de la cultura y la comunicación. Pensar en cómo hacer crecer la organización y la coordinación entre las organizaciones participantes.</w:t>
      </w:r>
    </w:p>
    <w:p w14:paraId="4CF3EB89" w14:textId="77777777" w:rsidR="00A5192C" w:rsidRDefault="00A5192C" w:rsidP="000F2488">
      <w:pPr>
        <w:pStyle w:val="Default"/>
        <w:spacing w:after="120"/>
        <w:jc w:val="both"/>
        <w:rPr>
          <w:sz w:val="22"/>
          <w:szCs w:val="22"/>
        </w:rPr>
      </w:pPr>
    </w:p>
    <w:p w14:paraId="3CDD6B8F" w14:textId="2D0A7568" w:rsidR="00970DE9" w:rsidRDefault="00970DE9" w:rsidP="000F2488">
      <w:pPr>
        <w:pStyle w:val="Default"/>
        <w:spacing w:after="120"/>
        <w:jc w:val="both"/>
        <w:rPr>
          <w:sz w:val="22"/>
          <w:szCs w:val="22"/>
        </w:rPr>
      </w:pPr>
      <w:r>
        <w:rPr>
          <w:sz w:val="22"/>
          <w:szCs w:val="22"/>
        </w:rPr>
        <w:t xml:space="preserve">Ante el ataque sistemático a los valores humanos, instituciones culturales y derechos del pueblo,  que lleva adelante el gobierno nacional, les artistas </w:t>
      </w:r>
      <w:proofErr w:type="spellStart"/>
      <w:r>
        <w:rPr>
          <w:sz w:val="22"/>
          <w:szCs w:val="22"/>
        </w:rPr>
        <w:t>plasticxs</w:t>
      </w:r>
      <w:proofErr w:type="spellEnd"/>
      <w:r>
        <w:rPr>
          <w:sz w:val="22"/>
          <w:szCs w:val="22"/>
        </w:rPr>
        <w:t xml:space="preserve"> junto a </w:t>
      </w:r>
      <w:proofErr w:type="spellStart"/>
      <w:r>
        <w:rPr>
          <w:sz w:val="22"/>
          <w:szCs w:val="22"/>
        </w:rPr>
        <w:t>todxs</w:t>
      </w:r>
      <w:proofErr w:type="spellEnd"/>
      <w:r>
        <w:rPr>
          <w:sz w:val="22"/>
          <w:szCs w:val="22"/>
        </w:rPr>
        <w:t xml:space="preserve"> les actore culturales consideramos.</w:t>
      </w:r>
    </w:p>
    <w:p w14:paraId="5419F1C4" w14:textId="464587A8" w:rsidR="00970DE9" w:rsidRDefault="00970DE9" w:rsidP="000F2488">
      <w:pPr>
        <w:pStyle w:val="Default"/>
        <w:spacing w:after="120"/>
        <w:jc w:val="both"/>
        <w:rPr>
          <w:sz w:val="22"/>
          <w:szCs w:val="22"/>
        </w:rPr>
      </w:pPr>
      <w:r>
        <w:rPr>
          <w:sz w:val="22"/>
          <w:szCs w:val="22"/>
        </w:rPr>
        <w:t>* dar la batalla cultural necesaria para esta etapa de la cultura nacional y popular.</w:t>
      </w:r>
    </w:p>
    <w:p w14:paraId="5B8C34F9" w14:textId="1C273636" w:rsidR="002C4995" w:rsidRDefault="00970DE9" w:rsidP="000F2488">
      <w:pPr>
        <w:pStyle w:val="Default"/>
        <w:spacing w:after="120"/>
        <w:jc w:val="both"/>
        <w:rPr>
          <w:sz w:val="22"/>
          <w:szCs w:val="22"/>
        </w:rPr>
      </w:pPr>
      <w:r>
        <w:rPr>
          <w:sz w:val="22"/>
          <w:szCs w:val="22"/>
        </w:rPr>
        <w:t>*crear  una estrategia basada en la defensa y puesta en valor de la diversidad cultural con inclusión social.</w:t>
      </w:r>
    </w:p>
    <w:p w14:paraId="60A0E14B" w14:textId="3F24A73D" w:rsidR="00970DE9" w:rsidRDefault="00970DE9" w:rsidP="000F2488">
      <w:pPr>
        <w:pStyle w:val="Default"/>
        <w:spacing w:after="120"/>
        <w:jc w:val="both"/>
        <w:rPr>
          <w:sz w:val="22"/>
          <w:szCs w:val="22"/>
        </w:rPr>
      </w:pPr>
      <w:r>
        <w:rPr>
          <w:sz w:val="22"/>
          <w:szCs w:val="22"/>
        </w:rPr>
        <w:t>*Contribuir a la creación de programas propositivos en materia de políticas culturales con la participación de organizaciones de la sociedad civil en articulación con el estado.</w:t>
      </w:r>
    </w:p>
    <w:p w14:paraId="70016B7E" w14:textId="13522693" w:rsidR="00970DE9" w:rsidRDefault="00970DE9" w:rsidP="000F2488">
      <w:pPr>
        <w:pStyle w:val="Default"/>
        <w:spacing w:after="120"/>
        <w:jc w:val="both"/>
        <w:rPr>
          <w:sz w:val="22"/>
          <w:szCs w:val="22"/>
        </w:rPr>
      </w:pPr>
      <w:r>
        <w:rPr>
          <w:sz w:val="22"/>
          <w:szCs w:val="22"/>
        </w:rPr>
        <w:t xml:space="preserve">Proponemos la incorporación de </w:t>
      </w:r>
      <w:proofErr w:type="spellStart"/>
      <w:r>
        <w:rPr>
          <w:sz w:val="22"/>
          <w:szCs w:val="22"/>
        </w:rPr>
        <w:t>lxs</w:t>
      </w:r>
      <w:proofErr w:type="spellEnd"/>
      <w:r>
        <w:rPr>
          <w:sz w:val="22"/>
          <w:szCs w:val="22"/>
        </w:rPr>
        <w:t xml:space="preserve"> artistas </w:t>
      </w:r>
      <w:proofErr w:type="spellStart"/>
      <w:r>
        <w:rPr>
          <w:sz w:val="22"/>
          <w:szCs w:val="22"/>
        </w:rPr>
        <w:t>plasticxs</w:t>
      </w:r>
      <w:proofErr w:type="spellEnd"/>
      <w:r>
        <w:rPr>
          <w:sz w:val="22"/>
          <w:szCs w:val="22"/>
        </w:rPr>
        <w:t xml:space="preserve"> en colectivos de representación especifica (por ejemplo, UNAV)</w:t>
      </w:r>
    </w:p>
    <w:p w14:paraId="1DFB0030" w14:textId="77777777" w:rsidR="00E53359" w:rsidRDefault="00E53359" w:rsidP="00E53359">
      <w:pPr>
        <w:pStyle w:val="Default"/>
        <w:spacing w:after="120"/>
        <w:jc w:val="both"/>
        <w:rPr>
          <w:sz w:val="22"/>
          <w:szCs w:val="22"/>
        </w:rPr>
      </w:pPr>
    </w:p>
    <w:p w14:paraId="3915DAD6" w14:textId="74E7FD34" w:rsidR="00E53359" w:rsidRPr="00E53359" w:rsidRDefault="00E53359" w:rsidP="00E53359">
      <w:pPr>
        <w:pStyle w:val="Default"/>
        <w:spacing w:after="120"/>
        <w:jc w:val="both"/>
        <w:rPr>
          <w:sz w:val="22"/>
          <w:szCs w:val="22"/>
        </w:rPr>
      </w:pPr>
      <w:r>
        <w:rPr>
          <w:sz w:val="22"/>
          <w:szCs w:val="22"/>
        </w:rPr>
        <w:t>Desde el sector bibliotecas</w:t>
      </w:r>
      <w:r w:rsidR="00A424AE">
        <w:rPr>
          <w:sz w:val="22"/>
          <w:szCs w:val="22"/>
        </w:rPr>
        <w:t xml:space="preserve"> nos planteamos los</w:t>
      </w:r>
      <w:r>
        <w:rPr>
          <w:sz w:val="22"/>
          <w:szCs w:val="22"/>
        </w:rPr>
        <w:t xml:space="preserve"> </w:t>
      </w:r>
      <w:r w:rsidRPr="00E53359">
        <w:rPr>
          <w:sz w:val="22"/>
          <w:szCs w:val="22"/>
        </w:rPr>
        <w:t xml:space="preserve">Desafíos </w:t>
      </w:r>
      <w:r w:rsidR="00A424AE">
        <w:rPr>
          <w:sz w:val="22"/>
          <w:szCs w:val="22"/>
        </w:rPr>
        <w:t xml:space="preserve">que impone </w:t>
      </w:r>
      <w:r w:rsidRPr="00E53359">
        <w:rPr>
          <w:sz w:val="22"/>
          <w:szCs w:val="22"/>
        </w:rPr>
        <w:t>la crisis económica</w:t>
      </w:r>
      <w:r w:rsidR="00A424AE">
        <w:rPr>
          <w:sz w:val="22"/>
          <w:szCs w:val="22"/>
        </w:rPr>
        <w:t>, entre los que se destaca:</w:t>
      </w:r>
    </w:p>
    <w:p w14:paraId="23613BDC" w14:textId="73EF71D4" w:rsidR="00E53359" w:rsidRPr="00E53359" w:rsidRDefault="00E53359" w:rsidP="00E53359">
      <w:pPr>
        <w:pStyle w:val="Default"/>
        <w:spacing w:after="120"/>
        <w:jc w:val="both"/>
        <w:rPr>
          <w:sz w:val="22"/>
          <w:szCs w:val="22"/>
        </w:rPr>
      </w:pPr>
      <w:r w:rsidRPr="00E53359">
        <w:rPr>
          <w:sz w:val="22"/>
          <w:szCs w:val="22"/>
        </w:rPr>
        <w:t>-La situaci</w:t>
      </w:r>
      <w:r w:rsidR="00A424AE">
        <w:rPr>
          <w:sz w:val="22"/>
          <w:szCs w:val="22"/>
        </w:rPr>
        <w:t>ón del trabajador cultural que está profundamente deteriorada y la</w:t>
      </w:r>
    </w:p>
    <w:p w14:paraId="64422B68" w14:textId="77777777" w:rsidR="00E53359" w:rsidRPr="00E53359" w:rsidRDefault="00E53359" w:rsidP="00E53359">
      <w:pPr>
        <w:pStyle w:val="Default"/>
        <w:spacing w:after="120"/>
        <w:jc w:val="both"/>
        <w:rPr>
          <w:sz w:val="22"/>
          <w:szCs w:val="22"/>
        </w:rPr>
      </w:pPr>
      <w:r w:rsidRPr="00E53359">
        <w:rPr>
          <w:sz w:val="22"/>
          <w:szCs w:val="22"/>
        </w:rPr>
        <w:t>-Crisis del libro por el costo, la producción está parada.</w:t>
      </w:r>
    </w:p>
    <w:p w14:paraId="0EC9AAA7" w14:textId="2E145D22" w:rsidR="00566DCC" w:rsidRPr="00A424AE" w:rsidRDefault="00E53359" w:rsidP="00E53359">
      <w:pPr>
        <w:pStyle w:val="Default"/>
        <w:spacing w:after="120"/>
        <w:jc w:val="both"/>
        <w:rPr>
          <w:sz w:val="22"/>
          <w:szCs w:val="22"/>
        </w:rPr>
      </w:pPr>
      <w:r w:rsidRPr="00E53359">
        <w:rPr>
          <w:sz w:val="22"/>
          <w:szCs w:val="22"/>
        </w:rPr>
        <w:t>-La precarización de la labor artística se ha extendido, las subvenciones sirven para sostener</w:t>
      </w:r>
      <w:r>
        <w:rPr>
          <w:sz w:val="22"/>
          <w:szCs w:val="22"/>
        </w:rPr>
        <w:t xml:space="preserve"> </w:t>
      </w:r>
      <w:r>
        <w:t xml:space="preserve">el </w:t>
      </w:r>
      <w:r w:rsidRPr="00A424AE">
        <w:rPr>
          <w:sz w:val="22"/>
          <w:szCs w:val="22"/>
        </w:rPr>
        <w:t xml:space="preserve">arte como hobby. Desafíos tecno-culturales -Mientras exista la brecha digital tienen que coexistir los dos formatos del libro: digital y en papel. ¿Cómo mantener el libro como objeto cultural y la relación sensorial-material que tienen </w:t>
      </w:r>
      <w:proofErr w:type="spellStart"/>
      <w:r w:rsidRPr="00A424AE">
        <w:rPr>
          <w:sz w:val="22"/>
          <w:szCs w:val="22"/>
        </w:rPr>
        <w:t>lxs</w:t>
      </w:r>
      <w:proofErr w:type="spellEnd"/>
      <w:r w:rsidRPr="00A424AE">
        <w:rPr>
          <w:sz w:val="22"/>
          <w:szCs w:val="22"/>
        </w:rPr>
        <w:t xml:space="preserve"> </w:t>
      </w:r>
      <w:proofErr w:type="spellStart"/>
      <w:r w:rsidRPr="00A424AE">
        <w:rPr>
          <w:sz w:val="22"/>
          <w:szCs w:val="22"/>
        </w:rPr>
        <w:t>lectorxs</w:t>
      </w:r>
      <w:proofErr w:type="spellEnd"/>
      <w:r w:rsidRPr="00A424AE">
        <w:rPr>
          <w:sz w:val="22"/>
          <w:szCs w:val="22"/>
        </w:rPr>
        <w:t xml:space="preserve"> de edades y modos de lectura distintos?, ¿Cómo monetizar los catálogos digitales?</w:t>
      </w:r>
    </w:p>
    <w:p w14:paraId="2C4D379B" w14:textId="77777777" w:rsidR="00E53359" w:rsidRPr="00E53359" w:rsidRDefault="00E53359" w:rsidP="00E53359">
      <w:pPr>
        <w:pStyle w:val="Default"/>
        <w:spacing w:after="120"/>
        <w:jc w:val="both"/>
        <w:rPr>
          <w:sz w:val="22"/>
          <w:szCs w:val="22"/>
        </w:rPr>
      </w:pPr>
      <w:r w:rsidRPr="00E53359">
        <w:rPr>
          <w:sz w:val="22"/>
          <w:szCs w:val="22"/>
        </w:rPr>
        <w:t>¿Qué venimos haciendo?: Reconocemos a partir de nuestro encuentro una serie de estrategias</w:t>
      </w:r>
    </w:p>
    <w:p w14:paraId="295B09C1" w14:textId="77777777" w:rsidR="00E53359" w:rsidRPr="00E53359" w:rsidRDefault="00E53359" w:rsidP="00E53359">
      <w:pPr>
        <w:pStyle w:val="Default"/>
        <w:spacing w:after="120"/>
        <w:jc w:val="both"/>
        <w:rPr>
          <w:sz w:val="22"/>
          <w:szCs w:val="22"/>
        </w:rPr>
      </w:pPr>
      <w:r w:rsidRPr="00E53359">
        <w:rPr>
          <w:sz w:val="22"/>
          <w:szCs w:val="22"/>
        </w:rPr>
        <w:lastRenderedPageBreak/>
        <w:t>comunes:</w:t>
      </w:r>
    </w:p>
    <w:p w14:paraId="2491FFCA" w14:textId="77777777" w:rsidR="00E53359" w:rsidRPr="00E53359" w:rsidRDefault="00E53359" w:rsidP="00E53359">
      <w:pPr>
        <w:pStyle w:val="Default"/>
        <w:spacing w:after="120"/>
        <w:jc w:val="both"/>
        <w:rPr>
          <w:sz w:val="22"/>
          <w:szCs w:val="22"/>
        </w:rPr>
      </w:pPr>
      <w:r w:rsidRPr="00E53359">
        <w:rPr>
          <w:sz w:val="22"/>
          <w:szCs w:val="22"/>
        </w:rPr>
        <w:t>-Fortalecer o reparar redes humanas de contención, articulación y resistencia.</w:t>
      </w:r>
    </w:p>
    <w:p w14:paraId="100EB796" w14:textId="77777777" w:rsidR="00E53359" w:rsidRPr="00E53359" w:rsidRDefault="00E53359" w:rsidP="00E53359">
      <w:pPr>
        <w:pStyle w:val="Default"/>
        <w:spacing w:after="120"/>
        <w:jc w:val="both"/>
        <w:rPr>
          <w:sz w:val="22"/>
          <w:szCs w:val="22"/>
        </w:rPr>
      </w:pPr>
      <w:r w:rsidRPr="00E53359">
        <w:rPr>
          <w:sz w:val="22"/>
          <w:szCs w:val="22"/>
        </w:rPr>
        <w:t>-Hacer lo de siempre, pero reforzado.</w:t>
      </w:r>
    </w:p>
    <w:p w14:paraId="1FA5A8BF" w14:textId="77777777" w:rsidR="00E53359" w:rsidRPr="00E53359" w:rsidRDefault="00E53359" w:rsidP="00E53359">
      <w:pPr>
        <w:pStyle w:val="Default"/>
        <w:spacing w:after="120"/>
        <w:jc w:val="both"/>
        <w:rPr>
          <w:sz w:val="22"/>
          <w:szCs w:val="22"/>
        </w:rPr>
      </w:pPr>
      <w:r w:rsidRPr="00E53359">
        <w:rPr>
          <w:sz w:val="22"/>
          <w:szCs w:val="22"/>
        </w:rPr>
        <w:t>-No abandonar los espacios de política pública.</w:t>
      </w:r>
    </w:p>
    <w:p w14:paraId="31476428" w14:textId="77777777" w:rsidR="00E53359" w:rsidRPr="00E53359" w:rsidRDefault="00E53359" w:rsidP="00920745">
      <w:pPr>
        <w:pStyle w:val="Default"/>
        <w:jc w:val="both"/>
        <w:rPr>
          <w:sz w:val="22"/>
          <w:szCs w:val="22"/>
        </w:rPr>
      </w:pPr>
      <w:r w:rsidRPr="00E53359">
        <w:rPr>
          <w:sz w:val="22"/>
          <w:szCs w:val="22"/>
        </w:rPr>
        <w:t>-Comunicar, educar, visibilizar y hacer explícito el aporte de nuestras actividades.</w:t>
      </w:r>
    </w:p>
    <w:p w14:paraId="492CB9E1" w14:textId="7DB61E58" w:rsidR="00E53359" w:rsidRPr="00E53359" w:rsidRDefault="00E53359" w:rsidP="00920745">
      <w:pPr>
        <w:pStyle w:val="Default"/>
        <w:jc w:val="both"/>
        <w:rPr>
          <w:sz w:val="22"/>
          <w:szCs w:val="22"/>
        </w:rPr>
      </w:pPr>
      <w:r w:rsidRPr="00E53359">
        <w:rPr>
          <w:sz w:val="22"/>
          <w:szCs w:val="22"/>
        </w:rPr>
        <w:t>Al revelar las condiciones de producción de la actividad editorial, museológica y</w:t>
      </w:r>
      <w:r w:rsidR="00920745">
        <w:rPr>
          <w:sz w:val="22"/>
          <w:szCs w:val="22"/>
        </w:rPr>
        <w:t xml:space="preserve"> </w:t>
      </w:r>
      <w:r w:rsidRPr="00E53359">
        <w:rPr>
          <w:sz w:val="22"/>
          <w:szCs w:val="22"/>
        </w:rPr>
        <w:t>bibliotecológica exponemos las desigualdades y las dificultades que atraviesan el campo</w:t>
      </w:r>
      <w:r w:rsidR="00920745">
        <w:rPr>
          <w:sz w:val="22"/>
          <w:szCs w:val="22"/>
        </w:rPr>
        <w:t xml:space="preserve"> </w:t>
      </w:r>
      <w:r w:rsidRPr="00E53359">
        <w:rPr>
          <w:sz w:val="22"/>
          <w:szCs w:val="22"/>
        </w:rPr>
        <w:t>cultural. El conocimiento de las reglas del juego, da mejores condiciones de decisión, mayor</w:t>
      </w:r>
      <w:r w:rsidR="00920745">
        <w:rPr>
          <w:sz w:val="22"/>
          <w:szCs w:val="22"/>
        </w:rPr>
        <w:t xml:space="preserve"> </w:t>
      </w:r>
      <w:r w:rsidRPr="00E53359">
        <w:rPr>
          <w:sz w:val="22"/>
          <w:szCs w:val="22"/>
        </w:rPr>
        <w:t>solidaridad entre actores, y permite ampliar la imaginación política.</w:t>
      </w:r>
    </w:p>
    <w:p w14:paraId="53E3C800" w14:textId="77777777" w:rsidR="00E53359" w:rsidRPr="00E53359" w:rsidRDefault="00E53359" w:rsidP="00920745">
      <w:pPr>
        <w:pStyle w:val="Default"/>
        <w:jc w:val="both"/>
        <w:rPr>
          <w:sz w:val="22"/>
          <w:szCs w:val="22"/>
        </w:rPr>
      </w:pPr>
      <w:r w:rsidRPr="00E53359">
        <w:rPr>
          <w:sz w:val="22"/>
          <w:szCs w:val="22"/>
        </w:rPr>
        <w:t>-Conversar y desfragmentar lo social</w:t>
      </w:r>
    </w:p>
    <w:p w14:paraId="647C8AFA" w14:textId="77777777" w:rsidR="00E53359" w:rsidRPr="00E53359" w:rsidRDefault="00E53359" w:rsidP="00920745">
      <w:pPr>
        <w:pStyle w:val="Default"/>
        <w:jc w:val="both"/>
        <w:rPr>
          <w:sz w:val="22"/>
          <w:szCs w:val="22"/>
        </w:rPr>
      </w:pPr>
      <w:r w:rsidRPr="00E53359">
        <w:rPr>
          <w:sz w:val="22"/>
          <w:szCs w:val="22"/>
        </w:rPr>
        <w:t>Este es un momento en el que hay que pensar en cómo modelizar el lenguaje y elaborar</w:t>
      </w:r>
    </w:p>
    <w:p w14:paraId="18EC9701" w14:textId="77777777" w:rsidR="00E53359" w:rsidRPr="00E53359" w:rsidRDefault="00E53359" w:rsidP="00920745">
      <w:pPr>
        <w:pStyle w:val="Default"/>
        <w:jc w:val="both"/>
        <w:rPr>
          <w:sz w:val="22"/>
          <w:szCs w:val="22"/>
        </w:rPr>
      </w:pPr>
      <w:r w:rsidRPr="00E53359">
        <w:rPr>
          <w:sz w:val="22"/>
          <w:szCs w:val="22"/>
        </w:rPr>
        <w:t xml:space="preserve">estrategias comunicacionales para poder conversar con aquellos que no piensan como </w:t>
      </w:r>
      <w:proofErr w:type="spellStart"/>
      <w:r w:rsidRPr="00E53359">
        <w:rPr>
          <w:sz w:val="22"/>
          <w:szCs w:val="22"/>
        </w:rPr>
        <w:t>unx</w:t>
      </w:r>
      <w:proofErr w:type="spellEnd"/>
      <w:r w:rsidRPr="00E53359">
        <w:rPr>
          <w:sz w:val="22"/>
          <w:szCs w:val="22"/>
        </w:rPr>
        <w:t>.</w:t>
      </w:r>
    </w:p>
    <w:p w14:paraId="4769B058" w14:textId="77777777" w:rsidR="00E53359" w:rsidRPr="00E53359" w:rsidRDefault="00E53359" w:rsidP="00920745">
      <w:pPr>
        <w:pStyle w:val="Default"/>
        <w:jc w:val="both"/>
        <w:rPr>
          <w:sz w:val="22"/>
          <w:szCs w:val="22"/>
        </w:rPr>
      </w:pPr>
      <w:r w:rsidRPr="00E53359">
        <w:rPr>
          <w:sz w:val="22"/>
          <w:szCs w:val="22"/>
        </w:rPr>
        <w:t>¿Qué es resistir?</w:t>
      </w:r>
    </w:p>
    <w:p w14:paraId="3C9EF58A" w14:textId="77777777" w:rsidR="00E53359" w:rsidRPr="00E53359" w:rsidRDefault="00E53359" w:rsidP="00920745">
      <w:pPr>
        <w:pStyle w:val="Default"/>
        <w:jc w:val="both"/>
        <w:rPr>
          <w:sz w:val="22"/>
          <w:szCs w:val="22"/>
        </w:rPr>
      </w:pPr>
      <w:r w:rsidRPr="00E53359">
        <w:rPr>
          <w:sz w:val="22"/>
          <w:szCs w:val="22"/>
        </w:rPr>
        <w:t>Este es el año de sostener las redes que todavía no se rompieron y armar las que se perdieron.</w:t>
      </w:r>
    </w:p>
    <w:p w14:paraId="1610F917" w14:textId="11B09868" w:rsidR="00E53359" w:rsidRPr="00E53359" w:rsidRDefault="00E53359" w:rsidP="00920745">
      <w:pPr>
        <w:pStyle w:val="Default"/>
        <w:jc w:val="both"/>
        <w:rPr>
          <w:sz w:val="22"/>
          <w:szCs w:val="22"/>
        </w:rPr>
      </w:pPr>
      <w:r w:rsidRPr="00E53359">
        <w:rPr>
          <w:sz w:val="22"/>
          <w:szCs w:val="22"/>
        </w:rPr>
        <w:t>Lo vital es tener y fortalecer una red de contención y articulación. Por otro lado, tenemos que</w:t>
      </w:r>
      <w:r w:rsidR="00920745">
        <w:rPr>
          <w:sz w:val="22"/>
          <w:szCs w:val="22"/>
        </w:rPr>
        <w:t xml:space="preserve"> </w:t>
      </w:r>
      <w:r w:rsidRPr="00E53359">
        <w:rPr>
          <w:sz w:val="22"/>
          <w:szCs w:val="22"/>
        </w:rPr>
        <w:t>contextualizar las estrategias, las formas de darle sustentabilidad a un proyecto en CABA, no</w:t>
      </w:r>
      <w:r w:rsidR="00920745">
        <w:rPr>
          <w:sz w:val="22"/>
          <w:szCs w:val="22"/>
        </w:rPr>
        <w:t xml:space="preserve"> </w:t>
      </w:r>
      <w:r w:rsidRPr="00E53359">
        <w:rPr>
          <w:sz w:val="22"/>
          <w:szCs w:val="22"/>
        </w:rPr>
        <w:t>pueden ser las mismas para Córdoba. Necesitamos establecer lazos de confianza y apoyo</w:t>
      </w:r>
    </w:p>
    <w:p w14:paraId="424C2991" w14:textId="243095AA" w:rsidR="00E53359" w:rsidRDefault="00E53359" w:rsidP="00920745">
      <w:pPr>
        <w:pStyle w:val="Default"/>
        <w:rPr>
          <w:sz w:val="22"/>
          <w:szCs w:val="22"/>
        </w:rPr>
      </w:pPr>
      <w:r w:rsidRPr="00E53359">
        <w:rPr>
          <w:sz w:val="22"/>
          <w:szCs w:val="22"/>
        </w:rPr>
        <w:t>mutuo entre actores.</w:t>
      </w:r>
    </w:p>
    <w:p w14:paraId="5BA0BAB3" w14:textId="77777777" w:rsidR="00E53359" w:rsidRDefault="00E53359" w:rsidP="00E53359">
      <w:pPr>
        <w:pStyle w:val="Default"/>
        <w:spacing w:after="120"/>
        <w:jc w:val="both"/>
        <w:rPr>
          <w:sz w:val="22"/>
          <w:szCs w:val="22"/>
        </w:rPr>
      </w:pPr>
    </w:p>
    <w:p w14:paraId="3CD47A1F" w14:textId="55157F33" w:rsidR="00E53359" w:rsidRDefault="00E53359" w:rsidP="00E53359">
      <w:pPr>
        <w:pStyle w:val="Default"/>
        <w:spacing w:after="120"/>
        <w:jc w:val="both"/>
        <w:rPr>
          <w:sz w:val="22"/>
          <w:szCs w:val="22"/>
        </w:rPr>
      </w:pPr>
      <w:r>
        <w:rPr>
          <w:sz w:val="22"/>
          <w:szCs w:val="22"/>
        </w:rPr>
        <w:t>De la historización y el análisis del campo audiovisual cordobés reconocemos dos funciones principales:</w:t>
      </w:r>
    </w:p>
    <w:p w14:paraId="697A099A" w14:textId="587C8AA7" w:rsidR="00E53359" w:rsidRDefault="00E53359" w:rsidP="00E53359">
      <w:pPr>
        <w:pStyle w:val="Default"/>
        <w:spacing w:after="120"/>
        <w:jc w:val="both"/>
        <w:rPr>
          <w:sz w:val="22"/>
          <w:szCs w:val="22"/>
        </w:rPr>
      </w:pPr>
      <w:r>
        <w:rPr>
          <w:sz w:val="22"/>
          <w:szCs w:val="22"/>
        </w:rPr>
        <w:t>En primer término la garantía de la diversidad cultural y por otro lado, el desarrollo industrial que si bien se reconoce consolidado en la distribución y comercialización, no ocurre lo mismo en la producción.</w:t>
      </w:r>
    </w:p>
    <w:p w14:paraId="7CFA56C9" w14:textId="0B2A075D" w:rsidR="00E53359" w:rsidRDefault="00E53359" w:rsidP="00E53359">
      <w:pPr>
        <w:pStyle w:val="Default"/>
        <w:spacing w:after="120"/>
        <w:jc w:val="both"/>
        <w:rPr>
          <w:sz w:val="22"/>
          <w:szCs w:val="22"/>
        </w:rPr>
      </w:pPr>
      <w:r>
        <w:rPr>
          <w:sz w:val="22"/>
          <w:szCs w:val="22"/>
        </w:rPr>
        <w:t xml:space="preserve">Entonces las preguntas se instalan en torno </w:t>
      </w:r>
      <w:proofErr w:type="gramStart"/>
      <w:r>
        <w:rPr>
          <w:sz w:val="22"/>
          <w:szCs w:val="22"/>
        </w:rPr>
        <w:t>a :</w:t>
      </w:r>
      <w:proofErr w:type="gramEnd"/>
      <w:r>
        <w:rPr>
          <w:sz w:val="22"/>
          <w:szCs w:val="22"/>
        </w:rPr>
        <w:t xml:space="preserve"> Cómo proponemos una nueva matriz productiva para el sector? Y Cómo se generan, consolidan y/o revitalizan políticas públicas capaces de construir marcos </w:t>
      </w:r>
      <w:proofErr w:type="spellStart"/>
      <w:r>
        <w:rPr>
          <w:sz w:val="22"/>
          <w:szCs w:val="22"/>
        </w:rPr>
        <w:t>marcos</w:t>
      </w:r>
      <w:proofErr w:type="spellEnd"/>
      <w:r>
        <w:rPr>
          <w:sz w:val="22"/>
          <w:szCs w:val="22"/>
        </w:rPr>
        <w:t xml:space="preserve"> referenciales que no son los hegemónicos en pos del reconocimiento de otras subjetividades y sentidos sociales?</w:t>
      </w:r>
    </w:p>
    <w:p w14:paraId="6D57040B" w14:textId="05AE6DBE" w:rsidR="00E53359" w:rsidRDefault="006626C2" w:rsidP="00E53359">
      <w:pPr>
        <w:pStyle w:val="Default"/>
        <w:spacing w:after="120"/>
        <w:jc w:val="both"/>
        <w:rPr>
          <w:sz w:val="22"/>
          <w:szCs w:val="22"/>
        </w:rPr>
      </w:pPr>
      <w:r>
        <w:rPr>
          <w:sz w:val="22"/>
          <w:szCs w:val="22"/>
        </w:rPr>
        <w:t>L</w:t>
      </w:r>
      <w:r w:rsidR="00E53359">
        <w:rPr>
          <w:sz w:val="22"/>
          <w:szCs w:val="22"/>
        </w:rPr>
        <w:t xml:space="preserve">a generación de </w:t>
      </w:r>
      <w:r>
        <w:rPr>
          <w:sz w:val="22"/>
          <w:szCs w:val="22"/>
        </w:rPr>
        <w:t>una</w:t>
      </w:r>
      <w:r w:rsidR="00E53359">
        <w:rPr>
          <w:sz w:val="22"/>
          <w:szCs w:val="22"/>
        </w:rPr>
        <w:t xml:space="preserve"> matriz productiva </w:t>
      </w:r>
      <w:r>
        <w:rPr>
          <w:sz w:val="22"/>
          <w:szCs w:val="22"/>
        </w:rPr>
        <w:t xml:space="preserve">industrial implica el reconocimiento de los diferentes actores involucrados: Trabajadores y empresarios. Su consolidación debe estar orientada en dos sentidos, por un lado la formación específica profesional y por el otro, la factibilidad en términos financieros que requiere de la confluencia del apoyo del estado y el sector privado. Esto es indisociable de la necesidad de garantizar el trabajo registrado y la formación cívica en materia laboral. </w:t>
      </w:r>
    </w:p>
    <w:p w14:paraId="25B049AC" w14:textId="5183FE4E" w:rsidR="006626C2" w:rsidRDefault="006626C2" w:rsidP="00E53359">
      <w:pPr>
        <w:pStyle w:val="Default"/>
        <w:spacing w:after="120"/>
        <w:jc w:val="both"/>
        <w:rPr>
          <w:sz w:val="22"/>
          <w:szCs w:val="22"/>
        </w:rPr>
      </w:pPr>
      <w:r>
        <w:rPr>
          <w:sz w:val="22"/>
          <w:szCs w:val="22"/>
        </w:rPr>
        <w:t xml:space="preserve">Asimismo se hace necesario discutir políticas públicas por fuera de la producción industrial que garanticen otros modos de realización que disputan y construyen sentidos sociales diversos como son el cine comunitario, la producción </w:t>
      </w:r>
      <w:proofErr w:type="spellStart"/>
      <w:r>
        <w:rPr>
          <w:sz w:val="22"/>
          <w:szCs w:val="22"/>
        </w:rPr>
        <w:t>autogestiva</w:t>
      </w:r>
      <w:proofErr w:type="spellEnd"/>
      <w:r>
        <w:rPr>
          <w:sz w:val="22"/>
          <w:szCs w:val="22"/>
        </w:rPr>
        <w:t>, cooperativa, etc.</w:t>
      </w:r>
    </w:p>
    <w:p w14:paraId="0F6AFFF3" w14:textId="50C71D40" w:rsidR="006626C2" w:rsidRDefault="006626C2" w:rsidP="00E53359">
      <w:pPr>
        <w:pStyle w:val="Default"/>
        <w:spacing w:after="120"/>
        <w:jc w:val="both"/>
        <w:rPr>
          <w:sz w:val="22"/>
          <w:szCs w:val="22"/>
        </w:rPr>
      </w:pPr>
      <w:r>
        <w:rPr>
          <w:sz w:val="22"/>
          <w:szCs w:val="22"/>
        </w:rPr>
        <w:t>Entendemos que es necesario reconocer las particularidades regionales, descentralizar las políticas publicas que garanticen el federalismo. Quizás debamos repensar cual debería ser el rol del polo Audiovisual Córdoba ante esta nueva coyuntura.</w:t>
      </w:r>
    </w:p>
    <w:p w14:paraId="256395B5" w14:textId="11F0BCEB" w:rsidR="007051A8" w:rsidRDefault="002762E1" w:rsidP="000F2488">
      <w:pPr>
        <w:pStyle w:val="Default"/>
        <w:spacing w:after="120"/>
        <w:jc w:val="both"/>
        <w:rPr>
          <w:sz w:val="22"/>
          <w:szCs w:val="22"/>
        </w:rPr>
      </w:pPr>
      <w:r>
        <w:rPr>
          <w:sz w:val="22"/>
          <w:szCs w:val="22"/>
        </w:rPr>
        <w:t xml:space="preserve">La riqueza de la historia y el presente cultural cordobés con todos sus matices territoriales, debe ser protegida; desde el interior profundo hasta la capital, caminemos hacia un gran encuentro </w:t>
      </w:r>
      <w:r w:rsidR="00DA3243">
        <w:rPr>
          <w:sz w:val="22"/>
          <w:szCs w:val="22"/>
        </w:rPr>
        <w:t xml:space="preserve">en La Plata </w:t>
      </w:r>
      <w:r>
        <w:rPr>
          <w:sz w:val="22"/>
          <w:szCs w:val="22"/>
        </w:rPr>
        <w:t xml:space="preserve">en el que podamos reconocernos y organizarnos para avanzar en la construcción de una Estrategia Federal de la Cultura y Comunicación que mejore las regulaciones, el </w:t>
      </w:r>
      <w:r>
        <w:rPr>
          <w:sz w:val="22"/>
          <w:szCs w:val="22"/>
        </w:rPr>
        <w:lastRenderedPageBreak/>
        <w:t>financiamiento y la organización institucional. Las y los cordobeses defendemos e impulsamos nuestra cultura y nuestra comunicación; como ejes centrales que atraviesan y dan forma a nuestras vidas, como expresión de soberanía, como práctica democrática.</w:t>
      </w:r>
    </w:p>
    <w:p w14:paraId="397173A0" w14:textId="77777777" w:rsidR="00110843" w:rsidRDefault="00110843" w:rsidP="000F2488">
      <w:pPr>
        <w:pStyle w:val="Default"/>
        <w:spacing w:after="120"/>
        <w:jc w:val="both"/>
        <w:rPr>
          <w:sz w:val="22"/>
          <w:szCs w:val="22"/>
        </w:rPr>
      </w:pPr>
    </w:p>
    <w:p w14:paraId="532AB3C9" w14:textId="77777777" w:rsidR="00110843" w:rsidRDefault="00110843" w:rsidP="000F2488">
      <w:pPr>
        <w:pStyle w:val="Default"/>
        <w:spacing w:after="120"/>
        <w:jc w:val="both"/>
        <w:rPr>
          <w:sz w:val="22"/>
          <w:szCs w:val="22"/>
        </w:rPr>
      </w:pPr>
    </w:p>
    <w:sectPr w:rsidR="0011084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089FEB" w14:textId="77777777" w:rsidR="00E76AF7" w:rsidRDefault="00E76AF7" w:rsidP="00454A0C">
      <w:pPr>
        <w:spacing w:after="0" w:line="240" w:lineRule="auto"/>
      </w:pPr>
      <w:r>
        <w:separator/>
      </w:r>
    </w:p>
  </w:endnote>
  <w:endnote w:type="continuationSeparator" w:id="0">
    <w:p w14:paraId="043BA1A7" w14:textId="77777777" w:rsidR="00E76AF7" w:rsidRDefault="00E76AF7" w:rsidP="00454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CF513B" w14:textId="31998763" w:rsidR="00454A0C" w:rsidRDefault="00454A0C">
    <w:pPr>
      <w:pStyle w:val="Piedepgina"/>
    </w:pPr>
    <w:r>
      <w:rPr>
        <w:noProof/>
        <w:lang w:eastAsia="es-AR"/>
      </w:rPr>
      <w:drawing>
        <wp:inline distT="0" distB="0" distL="0" distR="0" wp14:anchorId="69EBB628" wp14:editId="67BC89FF">
          <wp:extent cx="5400040" cy="792480"/>
          <wp:effectExtent l="0" t="0" r="0" b="7620"/>
          <wp:docPr id="97665000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650002" name="Imagen 976650002"/>
                  <pic:cNvPicPr/>
                </pic:nvPicPr>
                <pic:blipFill>
                  <a:blip r:embed="rId1">
                    <a:extLst>
                      <a:ext uri="{28A0092B-C50C-407E-A947-70E740481C1C}">
                        <a14:useLocalDpi xmlns:a14="http://schemas.microsoft.com/office/drawing/2010/main" val="0"/>
                      </a:ext>
                    </a:extLst>
                  </a:blip>
                  <a:stretch>
                    <a:fillRect/>
                  </a:stretch>
                </pic:blipFill>
                <pic:spPr>
                  <a:xfrm>
                    <a:off x="0" y="0"/>
                    <a:ext cx="5400040" cy="792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2270E7" w14:textId="77777777" w:rsidR="00E76AF7" w:rsidRDefault="00E76AF7" w:rsidP="00454A0C">
      <w:pPr>
        <w:spacing w:after="0" w:line="240" w:lineRule="auto"/>
      </w:pPr>
      <w:r>
        <w:separator/>
      </w:r>
    </w:p>
  </w:footnote>
  <w:footnote w:type="continuationSeparator" w:id="0">
    <w:p w14:paraId="278F865B" w14:textId="77777777" w:rsidR="00E76AF7" w:rsidRDefault="00E76AF7" w:rsidP="00454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123B9" w14:textId="7F853BF2" w:rsidR="00454A0C" w:rsidRDefault="00454A0C">
    <w:pPr>
      <w:pStyle w:val="Encabezado"/>
    </w:pPr>
    <w:r>
      <w:rPr>
        <w:noProof/>
        <w:lang w:eastAsia="es-AR"/>
      </w:rPr>
      <w:drawing>
        <wp:inline distT="0" distB="0" distL="0" distR="0" wp14:anchorId="3559B72A" wp14:editId="048159E4">
          <wp:extent cx="1576317" cy="648581"/>
          <wp:effectExtent l="0" t="0" r="5080" b="0"/>
          <wp:docPr id="119914930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149309" name="Imagen 1199149309"/>
                  <pic:cNvPicPr/>
                </pic:nvPicPr>
                <pic:blipFill>
                  <a:blip r:embed="rId1">
                    <a:extLst>
                      <a:ext uri="{28A0092B-C50C-407E-A947-70E740481C1C}">
                        <a14:useLocalDpi xmlns:a14="http://schemas.microsoft.com/office/drawing/2010/main" val="0"/>
                      </a:ext>
                    </a:extLst>
                  </a:blip>
                  <a:stretch>
                    <a:fillRect/>
                  </a:stretch>
                </pic:blipFill>
                <pic:spPr>
                  <a:xfrm>
                    <a:off x="0" y="0"/>
                    <a:ext cx="1598155" cy="6575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308BC4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CAD3D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90F183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66570DA"/>
    <w:multiLevelType w:val="hybridMultilevel"/>
    <w:tmpl w:val="7E920B5E"/>
    <w:lvl w:ilvl="0" w:tplc="DCE60F0C">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6FF0D2D"/>
    <w:multiLevelType w:val="hybridMultilevel"/>
    <w:tmpl w:val="E68E97B0"/>
    <w:lvl w:ilvl="0" w:tplc="AD2269E4">
      <w:start w:val="1"/>
      <w:numFmt w:val="decimal"/>
      <w:lvlText w:val="%1."/>
      <w:lvlJc w:val="left"/>
      <w:pPr>
        <w:ind w:left="405" w:hanging="360"/>
      </w:pPr>
      <w:rPr>
        <w:rFonts w:hint="default"/>
      </w:rPr>
    </w:lvl>
    <w:lvl w:ilvl="1" w:tplc="2C0A0019" w:tentative="1">
      <w:start w:val="1"/>
      <w:numFmt w:val="lowerLetter"/>
      <w:lvlText w:val="%2."/>
      <w:lvlJc w:val="left"/>
      <w:pPr>
        <w:ind w:left="1125" w:hanging="360"/>
      </w:pPr>
    </w:lvl>
    <w:lvl w:ilvl="2" w:tplc="2C0A001B" w:tentative="1">
      <w:start w:val="1"/>
      <w:numFmt w:val="lowerRoman"/>
      <w:lvlText w:val="%3."/>
      <w:lvlJc w:val="right"/>
      <w:pPr>
        <w:ind w:left="1845" w:hanging="180"/>
      </w:pPr>
    </w:lvl>
    <w:lvl w:ilvl="3" w:tplc="2C0A000F" w:tentative="1">
      <w:start w:val="1"/>
      <w:numFmt w:val="decimal"/>
      <w:lvlText w:val="%4."/>
      <w:lvlJc w:val="left"/>
      <w:pPr>
        <w:ind w:left="2565" w:hanging="360"/>
      </w:pPr>
    </w:lvl>
    <w:lvl w:ilvl="4" w:tplc="2C0A0019" w:tentative="1">
      <w:start w:val="1"/>
      <w:numFmt w:val="lowerLetter"/>
      <w:lvlText w:val="%5."/>
      <w:lvlJc w:val="left"/>
      <w:pPr>
        <w:ind w:left="3285" w:hanging="360"/>
      </w:pPr>
    </w:lvl>
    <w:lvl w:ilvl="5" w:tplc="2C0A001B" w:tentative="1">
      <w:start w:val="1"/>
      <w:numFmt w:val="lowerRoman"/>
      <w:lvlText w:val="%6."/>
      <w:lvlJc w:val="right"/>
      <w:pPr>
        <w:ind w:left="4005" w:hanging="180"/>
      </w:pPr>
    </w:lvl>
    <w:lvl w:ilvl="6" w:tplc="2C0A000F" w:tentative="1">
      <w:start w:val="1"/>
      <w:numFmt w:val="decimal"/>
      <w:lvlText w:val="%7."/>
      <w:lvlJc w:val="left"/>
      <w:pPr>
        <w:ind w:left="4725" w:hanging="360"/>
      </w:pPr>
    </w:lvl>
    <w:lvl w:ilvl="7" w:tplc="2C0A0019" w:tentative="1">
      <w:start w:val="1"/>
      <w:numFmt w:val="lowerLetter"/>
      <w:lvlText w:val="%8."/>
      <w:lvlJc w:val="left"/>
      <w:pPr>
        <w:ind w:left="5445" w:hanging="360"/>
      </w:pPr>
    </w:lvl>
    <w:lvl w:ilvl="8" w:tplc="2C0A001B" w:tentative="1">
      <w:start w:val="1"/>
      <w:numFmt w:val="lowerRoman"/>
      <w:lvlText w:val="%9."/>
      <w:lvlJc w:val="right"/>
      <w:pPr>
        <w:ind w:left="6165" w:hanging="180"/>
      </w:pPr>
    </w:lvl>
  </w:abstractNum>
  <w:abstractNum w:abstractNumId="5" w15:restartNumberingAfterBreak="0">
    <w:nsid w:val="45A03DAF"/>
    <w:multiLevelType w:val="hybridMultilevel"/>
    <w:tmpl w:val="D1703E2E"/>
    <w:lvl w:ilvl="0" w:tplc="4E2C3F46">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52CF1498"/>
    <w:multiLevelType w:val="hybridMultilevel"/>
    <w:tmpl w:val="CE0657AC"/>
    <w:lvl w:ilvl="0" w:tplc="0276A82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5700710E"/>
    <w:multiLevelType w:val="hybridMultilevel"/>
    <w:tmpl w:val="CF707C06"/>
    <w:lvl w:ilvl="0" w:tplc="DCE60F0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59E4A6C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2C83F03"/>
    <w:multiLevelType w:val="hybridMultilevel"/>
    <w:tmpl w:val="5A307DFA"/>
    <w:lvl w:ilvl="0" w:tplc="89AAE39C">
      <w:start w:val="15"/>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834994612">
    <w:abstractNumId w:val="8"/>
  </w:num>
  <w:num w:numId="2" w16cid:durableId="1663004823">
    <w:abstractNumId w:val="2"/>
  </w:num>
  <w:num w:numId="3" w16cid:durableId="2002151295">
    <w:abstractNumId w:val="0"/>
  </w:num>
  <w:num w:numId="4" w16cid:durableId="1164512341">
    <w:abstractNumId w:val="1"/>
  </w:num>
  <w:num w:numId="5" w16cid:durableId="1304893593">
    <w:abstractNumId w:val="9"/>
  </w:num>
  <w:num w:numId="6" w16cid:durableId="494152462">
    <w:abstractNumId w:val="6"/>
  </w:num>
  <w:num w:numId="7" w16cid:durableId="434594217">
    <w:abstractNumId w:val="5"/>
  </w:num>
  <w:num w:numId="8" w16cid:durableId="938563096">
    <w:abstractNumId w:val="4"/>
  </w:num>
  <w:num w:numId="9" w16cid:durableId="1183663021">
    <w:abstractNumId w:val="3"/>
  </w:num>
  <w:num w:numId="10" w16cid:durableId="8555387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1A8"/>
    <w:rsid w:val="000336DE"/>
    <w:rsid w:val="00054ABB"/>
    <w:rsid w:val="00094E56"/>
    <w:rsid w:val="000F2488"/>
    <w:rsid w:val="0010570C"/>
    <w:rsid w:val="00110843"/>
    <w:rsid w:val="001636FB"/>
    <w:rsid w:val="001641A1"/>
    <w:rsid w:val="00190394"/>
    <w:rsid w:val="001A4FA9"/>
    <w:rsid w:val="002762E1"/>
    <w:rsid w:val="002C4995"/>
    <w:rsid w:val="002D0CAC"/>
    <w:rsid w:val="00350B23"/>
    <w:rsid w:val="00365F0D"/>
    <w:rsid w:val="00366D7E"/>
    <w:rsid w:val="003E1A47"/>
    <w:rsid w:val="003E4DBE"/>
    <w:rsid w:val="00454A0C"/>
    <w:rsid w:val="00490262"/>
    <w:rsid w:val="004B5E61"/>
    <w:rsid w:val="004D3126"/>
    <w:rsid w:val="00566DCC"/>
    <w:rsid w:val="006626C2"/>
    <w:rsid w:val="007051A8"/>
    <w:rsid w:val="0076762B"/>
    <w:rsid w:val="00912F7A"/>
    <w:rsid w:val="00920745"/>
    <w:rsid w:val="00967A07"/>
    <w:rsid w:val="00970DE9"/>
    <w:rsid w:val="00A424AE"/>
    <w:rsid w:val="00A5192C"/>
    <w:rsid w:val="00C12E8E"/>
    <w:rsid w:val="00DA3243"/>
    <w:rsid w:val="00E14B60"/>
    <w:rsid w:val="00E27F92"/>
    <w:rsid w:val="00E53359"/>
    <w:rsid w:val="00E76AF7"/>
    <w:rsid w:val="00E87262"/>
    <w:rsid w:val="00EA5A41"/>
    <w:rsid w:val="00EA6020"/>
    <w:rsid w:val="00F4460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974E"/>
  <w15:chartTrackingRefBased/>
  <w15:docId w15:val="{A9960AC0-0F5F-4E79-A911-1B723964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051A8"/>
    <w:pPr>
      <w:autoSpaceDE w:val="0"/>
      <w:autoSpaceDN w:val="0"/>
      <w:adjustRightInd w:val="0"/>
      <w:spacing w:after="0" w:line="240" w:lineRule="auto"/>
    </w:pPr>
    <w:rPr>
      <w:rFonts w:ascii="Calibri" w:hAnsi="Calibri" w:cs="Calibri"/>
      <w:color w:val="000000"/>
      <w:kern w:val="0"/>
      <w:sz w:val="24"/>
      <w:szCs w:val="24"/>
    </w:rPr>
  </w:style>
  <w:style w:type="paragraph" w:styleId="Encabezado">
    <w:name w:val="header"/>
    <w:basedOn w:val="Normal"/>
    <w:link w:val="EncabezadoCar"/>
    <w:uiPriority w:val="99"/>
    <w:unhideWhenUsed/>
    <w:rsid w:val="00454A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4A0C"/>
  </w:style>
  <w:style w:type="paragraph" w:styleId="Piedepgina">
    <w:name w:val="footer"/>
    <w:basedOn w:val="Normal"/>
    <w:link w:val="PiedepginaCar"/>
    <w:uiPriority w:val="99"/>
    <w:unhideWhenUsed/>
    <w:rsid w:val="00454A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4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1884</Words>
  <Characters>10365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Zanetti</dc:creator>
  <cp:keywords/>
  <dc:description/>
  <cp:lastModifiedBy>Luis Zanetti</cp:lastModifiedBy>
  <cp:revision>2</cp:revision>
  <dcterms:created xsi:type="dcterms:W3CDTF">2024-06-17T20:04:00Z</dcterms:created>
  <dcterms:modified xsi:type="dcterms:W3CDTF">2024-06-17T20:04:00Z</dcterms:modified>
</cp:coreProperties>
</file>